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4D4A" w14:textId="2B7B2210" w:rsidR="004E0130" w:rsidRDefault="004E0130" w:rsidP="00A74BA0">
      <w:pPr>
        <w:spacing w:after="0" w:line="240" w:lineRule="auto"/>
        <w:rPr>
          <w:noProof/>
        </w:rPr>
      </w:pPr>
      <w:r>
        <w:rPr>
          <w:rFonts w:ascii="Myriad Web" w:hAnsi="Myriad Web"/>
          <w:noProof/>
          <w:color w:val="0000FF"/>
        </w:rPr>
        <mc:AlternateContent>
          <mc:Choice Requires="wps">
            <w:drawing>
              <wp:anchor distT="0" distB="0" distL="114300" distR="114300" simplePos="0" relativeHeight="251659264" behindDoc="0" locked="0" layoutInCell="1" allowOverlap="1" wp14:anchorId="4DD14EB8" wp14:editId="4DD14EB9">
                <wp:simplePos x="0" y="0"/>
                <wp:positionH relativeFrom="column">
                  <wp:posOffset>2295525</wp:posOffset>
                </wp:positionH>
                <wp:positionV relativeFrom="paragraph">
                  <wp:posOffset>76201</wp:posOffset>
                </wp:positionV>
                <wp:extent cx="2962275" cy="4762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6227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14EC4" w14:textId="77777777" w:rsidR="00FC6C3C" w:rsidRPr="004E0130" w:rsidRDefault="00FC6C3C" w:rsidP="004E0130">
                            <w:pPr>
                              <w:jc w:val="center"/>
                              <w:rPr>
                                <w:b/>
                                <w:sz w:val="40"/>
                                <w:szCs w:val="40"/>
                              </w:rPr>
                            </w:pPr>
                            <w:r w:rsidRPr="004E0130">
                              <w:rPr>
                                <w:b/>
                                <w:sz w:val="40"/>
                                <w:szCs w:val="40"/>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D14EB8" id="_x0000_t202" coordsize="21600,21600" o:spt="202" path="m,l,21600r21600,l21600,xe">
                <v:stroke joinstyle="miter"/>
                <v:path gradientshapeok="t" o:connecttype="rect"/>
              </v:shapetype>
              <v:shape id="Text Box 2" o:spid="_x0000_s1026" type="#_x0000_t202" style="position:absolute;margin-left:180.75pt;margin-top:6pt;width:233.25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" filled="f" stroked="f" strokeweight=".5pt">
                <v:textbox>
                  <w:txbxContent>
                    <w:p w14:paraId="4DD14EC4" w14:textId="77777777" w:rsidR="00FC6C3C" w:rsidRPr="004E0130" w:rsidRDefault="00FC6C3C" w:rsidP="004E0130">
                      <w:pPr>
                        <w:jc w:val="center"/>
                        <w:rPr>
                          <w:b/>
                          <w:sz w:val="40"/>
                          <w:szCs w:val="40"/>
                        </w:rPr>
                      </w:pPr>
                      <w:r w:rsidRPr="004E0130">
                        <w:rPr>
                          <w:b/>
                          <w:sz w:val="40"/>
                          <w:szCs w:val="40"/>
                        </w:rPr>
                        <w:t>JOB DESCRIPTION</w:t>
                      </w:r>
                    </w:p>
                  </w:txbxContent>
                </v:textbox>
              </v:shape>
            </w:pict>
          </mc:Fallback>
        </mc:AlternateContent>
      </w:r>
    </w:p>
    <w:p w14:paraId="2DD68606" w14:textId="51CBFA46" w:rsidR="00E1546E" w:rsidRDefault="00E1546E" w:rsidP="00A74BA0">
      <w:pPr>
        <w:spacing w:after="0" w:line="240" w:lineRule="auto"/>
        <w:rPr>
          <w:noProof/>
        </w:rPr>
      </w:pPr>
      <w:r w:rsidRPr="00E1546E">
        <w:rPr>
          <w:noProof/>
        </w:rPr>
        <w:drawing>
          <wp:inline distT="0" distB="0" distL="0" distR="0" wp14:anchorId="553FF5E6" wp14:editId="5FFE2741">
            <wp:extent cx="1085850" cy="1085850"/>
            <wp:effectExtent l="0" t="0" r="0" b="0"/>
            <wp:docPr id="1" name="Picture 1" descr="O:\Marketing\Round Crest\Screen\od_badge_ma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rketing\Round Crest\Screen\od_badge_maro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DD14D4B" w14:textId="77777777" w:rsidR="004E0130" w:rsidRDefault="004E0130" w:rsidP="00A74BA0">
      <w:pPr>
        <w:tabs>
          <w:tab w:val="left" w:pos="1440"/>
          <w:tab w:val="right" w:leader="underscore" w:pos="9360"/>
        </w:tabs>
        <w:spacing w:after="0" w:line="240" w:lineRule="auto"/>
      </w:pPr>
    </w:p>
    <w:tbl>
      <w:tblPr>
        <w:tblStyle w:val="TableGrid"/>
        <w:tblW w:w="9468" w:type="dxa"/>
        <w:tblInd w:w="108" w:type="dxa"/>
        <w:tblLayout w:type="fixed"/>
        <w:tblLook w:val="04A0" w:firstRow="1" w:lastRow="0" w:firstColumn="1" w:lastColumn="0" w:noHBand="0" w:noVBand="1"/>
      </w:tblPr>
      <w:tblGrid>
        <w:gridCol w:w="1980"/>
        <w:gridCol w:w="7488"/>
      </w:tblGrid>
      <w:tr w:rsidR="009868AD" w14:paraId="19F25B03" w14:textId="77777777" w:rsidTr="00885D54">
        <w:tc>
          <w:tcPr>
            <w:tcW w:w="1980" w:type="dxa"/>
            <w:tcBorders>
              <w:top w:val="nil"/>
              <w:left w:val="nil"/>
              <w:bottom w:val="nil"/>
              <w:right w:val="single" w:sz="4" w:space="0" w:color="auto"/>
            </w:tcBorders>
          </w:tcPr>
          <w:p w14:paraId="41915894" w14:textId="019A34D2" w:rsidR="009868AD" w:rsidRPr="004E0130" w:rsidRDefault="009868AD" w:rsidP="00A74BA0">
            <w:pPr>
              <w:tabs>
                <w:tab w:val="left" w:pos="1440"/>
                <w:tab w:val="right" w:leader="underscore" w:pos="9360"/>
              </w:tabs>
              <w:rPr>
                <w:b/>
                <w:sz w:val="24"/>
                <w:szCs w:val="24"/>
              </w:rPr>
            </w:pPr>
            <w:r>
              <w:rPr>
                <w:b/>
                <w:sz w:val="24"/>
                <w:szCs w:val="24"/>
              </w:rPr>
              <w:t>NAME:</w:t>
            </w:r>
          </w:p>
        </w:tc>
        <w:tc>
          <w:tcPr>
            <w:tcW w:w="7488" w:type="dxa"/>
            <w:tcBorders>
              <w:left w:val="single" w:sz="4" w:space="0" w:color="auto"/>
            </w:tcBorders>
          </w:tcPr>
          <w:p w14:paraId="7FFFF8A2" w14:textId="1F8F51FA" w:rsidR="009868AD" w:rsidRPr="00AE07B7" w:rsidRDefault="009868AD" w:rsidP="00A74BA0">
            <w:pPr>
              <w:tabs>
                <w:tab w:val="left" w:pos="1440"/>
                <w:tab w:val="right" w:leader="underscore" w:pos="9360"/>
              </w:tabs>
            </w:pPr>
          </w:p>
        </w:tc>
      </w:tr>
      <w:tr w:rsidR="004E0130" w14:paraId="4DD14D4E" w14:textId="77777777" w:rsidTr="00885D54">
        <w:tc>
          <w:tcPr>
            <w:tcW w:w="1980" w:type="dxa"/>
            <w:tcBorders>
              <w:top w:val="nil"/>
              <w:left w:val="nil"/>
              <w:bottom w:val="nil"/>
              <w:right w:val="single" w:sz="4" w:space="0" w:color="auto"/>
            </w:tcBorders>
          </w:tcPr>
          <w:p w14:paraId="4DD14D4C" w14:textId="77777777" w:rsidR="004E0130" w:rsidRPr="004E0130" w:rsidRDefault="004E0130" w:rsidP="00A74BA0">
            <w:pPr>
              <w:tabs>
                <w:tab w:val="left" w:pos="1440"/>
                <w:tab w:val="right" w:leader="underscore" w:pos="9360"/>
              </w:tabs>
              <w:rPr>
                <w:b/>
                <w:sz w:val="24"/>
                <w:szCs w:val="24"/>
              </w:rPr>
            </w:pPr>
            <w:r w:rsidRPr="004E0130">
              <w:rPr>
                <w:b/>
                <w:sz w:val="24"/>
                <w:szCs w:val="24"/>
              </w:rPr>
              <w:t>TITLE:</w:t>
            </w:r>
          </w:p>
        </w:tc>
        <w:tc>
          <w:tcPr>
            <w:tcW w:w="7488" w:type="dxa"/>
            <w:tcBorders>
              <w:left w:val="single" w:sz="4" w:space="0" w:color="auto"/>
            </w:tcBorders>
          </w:tcPr>
          <w:p w14:paraId="4DD14D4D" w14:textId="0078E644" w:rsidR="004E0130" w:rsidRPr="00AE07B7" w:rsidRDefault="00EC28FC" w:rsidP="00A74BA0">
            <w:pPr>
              <w:tabs>
                <w:tab w:val="left" w:pos="1440"/>
                <w:tab w:val="right" w:leader="underscore" w:pos="9360"/>
              </w:tabs>
            </w:pPr>
            <w:r>
              <w:t>Registrar</w:t>
            </w:r>
          </w:p>
        </w:tc>
      </w:tr>
      <w:tr w:rsidR="004E0130" w14:paraId="4DD14D54" w14:textId="77777777" w:rsidTr="00885D54">
        <w:tc>
          <w:tcPr>
            <w:tcW w:w="1980" w:type="dxa"/>
            <w:tcBorders>
              <w:top w:val="nil"/>
              <w:left w:val="nil"/>
              <w:bottom w:val="nil"/>
              <w:right w:val="single" w:sz="4" w:space="0" w:color="auto"/>
            </w:tcBorders>
          </w:tcPr>
          <w:p w14:paraId="4DD14D52" w14:textId="77777777" w:rsidR="004E0130" w:rsidRPr="004E0130" w:rsidRDefault="004E0130" w:rsidP="00A74BA0">
            <w:pPr>
              <w:tabs>
                <w:tab w:val="left" w:pos="1440"/>
                <w:tab w:val="right" w:leader="underscore" w:pos="9360"/>
              </w:tabs>
              <w:rPr>
                <w:b/>
                <w:sz w:val="24"/>
                <w:szCs w:val="24"/>
              </w:rPr>
            </w:pPr>
            <w:r w:rsidRPr="004E0130">
              <w:rPr>
                <w:b/>
                <w:sz w:val="24"/>
                <w:szCs w:val="24"/>
              </w:rPr>
              <w:t>REPORTS TO:</w:t>
            </w:r>
          </w:p>
        </w:tc>
        <w:tc>
          <w:tcPr>
            <w:tcW w:w="7488" w:type="dxa"/>
            <w:tcBorders>
              <w:left w:val="single" w:sz="4" w:space="0" w:color="auto"/>
            </w:tcBorders>
          </w:tcPr>
          <w:p w14:paraId="4DD14D53" w14:textId="504F118E" w:rsidR="004E0130" w:rsidRPr="00AE07B7" w:rsidRDefault="00EC28FC" w:rsidP="00A74BA0">
            <w:pPr>
              <w:tabs>
                <w:tab w:val="left" w:pos="1440"/>
                <w:tab w:val="right" w:leader="underscore" w:pos="9360"/>
              </w:tabs>
            </w:pPr>
            <w:r>
              <w:t>Assistant Principal for Student Services</w:t>
            </w:r>
          </w:p>
        </w:tc>
      </w:tr>
      <w:tr w:rsidR="004E0130" w14:paraId="4DD14D5A" w14:textId="77777777" w:rsidTr="00885D54">
        <w:tc>
          <w:tcPr>
            <w:tcW w:w="1980" w:type="dxa"/>
            <w:tcBorders>
              <w:top w:val="nil"/>
              <w:left w:val="nil"/>
              <w:bottom w:val="nil"/>
              <w:right w:val="single" w:sz="4" w:space="0" w:color="auto"/>
            </w:tcBorders>
          </w:tcPr>
          <w:p w14:paraId="4DD14D58" w14:textId="460A289C" w:rsidR="004E0130" w:rsidRPr="004E0130" w:rsidRDefault="009868AD" w:rsidP="00A74BA0">
            <w:pPr>
              <w:tabs>
                <w:tab w:val="left" w:pos="1440"/>
                <w:tab w:val="right" w:leader="underscore" w:pos="9360"/>
              </w:tabs>
              <w:rPr>
                <w:b/>
                <w:sz w:val="24"/>
                <w:szCs w:val="24"/>
              </w:rPr>
            </w:pPr>
            <w:r>
              <w:rPr>
                <w:b/>
                <w:sz w:val="24"/>
                <w:szCs w:val="24"/>
              </w:rPr>
              <w:t>DATE:</w:t>
            </w:r>
          </w:p>
        </w:tc>
        <w:tc>
          <w:tcPr>
            <w:tcW w:w="7488" w:type="dxa"/>
            <w:tcBorders>
              <w:left w:val="single" w:sz="4" w:space="0" w:color="auto"/>
            </w:tcBorders>
          </w:tcPr>
          <w:p w14:paraId="4DD14D59" w14:textId="69A98FB6" w:rsidR="004E0130" w:rsidRPr="00AE07B7" w:rsidRDefault="007503A0" w:rsidP="00A74BA0">
            <w:pPr>
              <w:tabs>
                <w:tab w:val="left" w:pos="1440"/>
                <w:tab w:val="right" w:leader="underscore" w:pos="9360"/>
              </w:tabs>
            </w:pPr>
            <w:r>
              <w:t>October 2025</w:t>
            </w:r>
          </w:p>
        </w:tc>
      </w:tr>
    </w:tbl>
    <w:p w14:paraId="4DD14D62" w14:textId="77777777" w:rsidR="004E0130" w:rsidRDefault="004E0130" w:rsidP="00A74BA0">
      <w:pPr>
        <w:tabs>
          <w:tab w:val="left" w:pos="1440"/>
          <w:tab w:val="right" w:leader="underscore" w:pos="9360"/>
        </w:tabs>
        <w:spacing w:after="0" w:line="240" w:lineRule="auto"/>
        <w:rPr>
          <w:sz w:val="24"/>
          <w:szCs w:val="24"/>
        </w:rPr>
      </w:pPr>
    </w:p>
    <w:p w14:paraId="4DD14D63" w14:textId="77777777" w:rsidR="003D0ACD" w:rsidRPr="0041476B" w:rsidRDefault="003D0ACD" w:rsidP="00A74BA0">
      <w:pPr>
        <w:tabs>
          <w:tab w:val="left" w:pos="1440"/>
          <w:tab w:val="right" w:leader="underscore" w:pos="9360"/>
        </w:tabs>
        <w:spacing w:after="0" w:line="240" w:lineRule="auto"/>
        <w:rPr>
          <w:rFonts w:cstheme="minorHAnsi"/>
        </w:rPr>
      </w:pPr>
      <w:r w:rsidRPr="0041476B">
        <w:rPr>
          <w:rFonts w:cstheme="minorHAnsi"/>
          <w:b/>
          <w:i/>
        </w:rPr>
        <w:t>Check applicable</w:t>
      </w:r>
      <w:r w:rsidR="00E87CE7" w:rsidRPr="0041476B">
        <w:rPr>
          <w:rFonts w:cstheme="minorHAnsi"/>
          <w:b/>
          <w:i/>
        </w:rPr>
        <w:t xml:space="preserve"> interactive</w:t>
      </w:r>
      <w:r w:rsidRPr="0041476B">
        <w:rPr>
          <w:rFonts w:cstheme="minorHAnsi"/>
          <w:b/>
          <w:i/>
        </w:rPr>
        <w:t xml:space="preserve"> boxes below</w:t>
      </w:r>
      <w:r w:rsidRPr="0041476B">
        <w:rPr>
          <w:rFonts w:cstheme="minorHAnsi"/>
        </w:rPr>
        <w:t>:</w:t>
      </w:r>
    </w:p>
    <w:p w14:paraId="4DD14D64" w14:textId="77777777" w:rsidR="00885D54" w:rsidRPr="0041476B" w:rsidRDefault="00885D54" w:rsidP="00A74BA0">
      <w:pPr>
        <w:tabs>
          <w:tab w:val="left" w:pos="1440"/>
          <w:tab w:val="right" w:leader="underscore" w:pos="9360"/>
        </w:tabs>
        <w:spacing w:after="0" w:line="240" w:lineRule="auto"/>
        <w:rPr>
          <w:rFonts w:cstheme="minorHAnsi"/>
        </w:rPr>
      </w:pPr>
    </w:p>
    <w:p w14:paraId="4DD14D65" w14:textId="2A714F38" w:rsidR="00A74BA0" w:rsidRPr="0041476B" w:rsidRDefault="00000000" w:rsidP="003D0ACD">
      <w:pPr>
        <w:tabs>
          <w:tab w:val="left" w:pos="1440"/>
          <w:tab w:val="left" w:pos="3600"/>
        </w:tabs>
        <w:spacing w:after="0" w:line="240" w:lineRule="auto"/>
        <w:rPr>
          <w:rFonts w:cstheme="minorHAnsi"/>
        </w:rPr>
      </w:pPr>
      <w:sdt>
        <w:sdtPr>
          <w:rPr>
            <w:rFonts w:cstheme="minorHAnsi"/>
          </w:rPr>
          <w:id w:val="1231191943"/>
          <w14:checkbox>
            <w14:checked w14:val="0"/>
            <w14:checkedState w14:val="2612" w14:font="MS Gothic"/>
            <w14:uncheckedState w14:val="2610" w14:font="MS Gothic"/>
          </w14:checkbox>
        </w:sdtPr>
        <w:sdtContent>
          <w:r w:rsidR="00DD71A1">
            <w:rPr>
              <w:rFonts w:ascii="MS Gothic" w:eastAsia="MS Gothic" w:hAnsi="MS Gothic" w:cstheme="minorHAnsi" w:hint="eastAsia"/>
            </w:rPr>
            <w:t>☐</w:t>
          </w:r>
        </w:sdtContent>
      </w:sdt>
      <w:r w:rsidR="0041476B">
        <w:rPr>
          <w:rFonts w:cstheme="minorHAnsi"/>
        </w:rPr>
        <w:t xml:space="preserve"> </w:t>
      </w:r>
      <w:r w:rsidR="00A74BA0" w:rsidRPr="0041476B">
        <w:rPr>
          <w:rFonts w:cstheme="minorHAnsi"/>
        </w:rPr>
        <w:t xml:space="preserve">Exempt   </w:t>
      </w:r>
      <w:r w:rsidR="00A74BA0" w:rsidRPr="0041476B">
        <w:rPr>
          <w:rFonts w:cstheme="minorHAnsi"/>
        </w:rPr>
        <w:tab/>
      </w:r>
      <w:sdt>
        <w:sdtPr>
          <w:rPr>
            <w:rFonts w:cstheme="minorHAnsi"/>
          </w:rPr>
          <w:id w:val="-1386011463"/>
          <w14:checkbox>
            <w14:checked w14:val="1"/>
            <w14:checkedState w14:val="2612" w14:font="MS Gothic"/>
            <w14:uncheckedState w14:val="2610" w14:font="MS Gothic"/>
          </w14:checkbox>
        </w:sdtPr>
        <w:sdtContent>
          <w:r w:rsidR="00FE68A8">
            <w:rPr>
              <w:rFonts w:ascii="MS Gothic" w:eastAsia="MS Gothic" w:hAnsi="MS Gothic" w:cstheme="minorHAnsi" w:hint="eastAsia"/>
            </w:rPr>
            <w:t>☒</w:t>
          </w:r>
        </w:sdtContent>
      </w:sdt>
      <w:r w:rsidR="0041476B">
        <w:rPr>
          <w:rFonts w:cstheme="minorHAnsi"/>
        </w:rPr>
        <w:t xml:space="preserve"> </w:t>
      </w:r>
      <w:proofErr w:type="gramStart"/>
      <w:r w:rsidR="00A74BA0" w:rsidRPr="0041476B">
        <w:rPr>
          <w:rFonts w:cstheme="minorHAnsi"/>
        </w:rPr>
        <w:t>Non Exempt</w:t>
      </w:r>
      <w:proofErr w:type="gramEnd"/>
      <w:r w:rsidR="003D0ACD" w:rsidRPr="0041476B">
        <w:rPr>
          <w:rFonts w:cstheme="minorHAnsi"/>
        </w:rPr>
        <w:tab/>
      </w:r>
      <w:sdt>
        <w:sdtPr>
          <w:rPr>
            <w:rFonts w:cstheme="minorHAnsi"/>
          </w:rPr>
          <w:id w:val="-1667158750"/>
          <w14:checkbox>
            <w14:checked w14:val="1"/>
            <w14:checkedState w14:val="2612" w14:font="MS Gothic"/>
            <w14:uncheckedState w14:val="2610" w14:font="MS Gothic"/>
          </w14:checkbox>
        </w:sdtPr>
        <w:sdtContent>
          <w:r w:rsidR="00FE68A8">
            <w:rPr>
              <w:rFonts w:ascii="MS Gothic" w:eastAsia="MS Gothic" w:hAnsi="MS Gothic" w:cstheme="minorHAnsi" w:hint="eastAsia"/>
            </w:rPr>
            <w:t>☒</w:t>
          </w:r>
        </w:sdtContent>
      </w:sdt>
      <w:r w:rsidR="0041476B">
        <w:rPr>
          <w:rFonts w:cstheme="minorHAnsi"/>
        </w:rPr>
        <w:t xml:space="preserve"> </w:t>
      </w:r>
      <w:r w:rsidR="00A74BA0" w:rsidRPr="0041476B">
        <w:rPr>
          <w:rFonts w:cstheme="minorHAnsi"/>
        </w:rPr>
        <w:t>Full-Time</w:t>
      </w:r>
      <w:r w:rsidR="00A74BA0" w:rsidRPr="0041476B">
        <w:rPr>
          <w:rFonts w:cstheme="minorHAnsi"/>
        </w:rPr>
        <w:tab/>
      </w:r>
      <w:sdt>
        <w:sdtPr>
          <w:rPr>
            <w:rFonts w:cstheme="minorHAnsi"/>
          </w:rPr>
          <w:id w:val="-1528016956"/>
          <w14:checkbox>
            <w14:checked w14:val="0"/>
            <w14:checkedState w14:val="2612" w14:font="MS Gothic"/>
            <w14:uncheckedState w14:val="2610" w14:font="MS Gothic"/>
          </w14:checkbox>
        </w:sdtPr>
        <w:sdtContent>
          <w:r w:rsidR="00DD71A1">
            <w:rPr>
              <w:rFonts w:ascii="MS Gothic" w:eastAsia="MS Gothic" w:hAnsi="MS Gothic" w:cstheme="minorHAnsi" w:hint="eastAsia"/>
            </w:rPr>
            <w:t>☐</w:t>
          </w:r>
        </w:sdtContent>
      </w:sdt>
      <w:r w:rsidR="0041476B">
        <w:rPr>
          <w:rFonts w:cstheme="minorHAnsi"/>
        </w:rPr>
        <w:t xml:space="preserve"> </w:t>
      </w:r>
      <w:r w:rsidR="00A74BA0" w:rsidRPr="0041476B">
        <w:rPr>
          <w:rFonts w:cstheme="minorHAnsi"/>
        </w:rPr>
        <w:t>Part-</w:t>
      </w:r>
      <w:proofErr w:type="gramStart"/>
      <w:r w:rsidR="00A74BA0" w:rsidRPr="0041476B">
        <w:rPr>
          <w:rFonts w:cstheme="minorHAnsi"/>
        </w:rPr>
        <w:t>Time</w:t>
      </w:r>
      <w:r w:rsidR="000871EB" w:rsidRPr="0041476B">
        <w:rPr>
          <w:rFonts w:cstheme="minorHAnsi"/>
        </w:rPr>
        <w:t xml:space="preserve">  </w:t>
      </w:r>
      <w:r w:rsidR="00825B22">
        <w:rPr>
          <w:rFonts w:cstheme="minorHAnsi"/>
        </w:rPr>
        <w:t>(</w:t>
      </w:r>
      <w:proofErr w:type="gramEnd"/>
      <w:r w:rsidR="00825B22">
        <w:rPr>
          <w:rFonts w:cstheme="minorHAnsi"/>
        </w:rPr>
        <w:t># hours:</w:t>
      </w:r>
      <w:proofErr w:type="gramStart"/>
      <w:r w:rsidR="00825B22">
        <w:rPr>
          <w:rFonts w:cstheme="minorHAnsi"/>
        </w:rPr>
        <w:t xml:space="preserve"> </w:t>
      </w:r>
      <w:r w:rsidR="00312942">
        <w:rPr>
          <w:rFonts w:cstheme="minorHAnsi"/>
        </w:rPr>
        <w:t xml:space="preserve"> )</w:t>
      </w:r>
      <w:proofErr w:type="gramEnd"/>
    </w:p>
    <w:p w14:paraId="33D104F9" w14:textId="77777777" w:rsidR="00B67147" w:rsidRDefault="00B67147" w:rsidP="00A74BA0">
      <w:pPr>
        <w:tabs>
          <w:tab w:val="left" w:pos="1440"/>
        </w:tabs>
        <w:spacing w:after="0" w:line="240" w:lineRule="auto"/>
        <w:rPr>
          <w:b/>
          <w:u w:val="single"/>
        </w:rPr>
      </w:pPr>
    </w:p>
    <w:p w14:paraId="4DD14D66" w14:textId="0443B059" w:rsidR="003D0ACD" w:rsidRDefault="00B67147" w:rsidP="00A74BA0">
      <w:pPr>
        <w:tabs>
          <w:tab w:val="left" w:pos="1440"/>
        </w:tabs>
        <w:spacing w:after="0" w:line="240" w:lineRule="auto"/>
        <w:rPr>
          <w:sz w:val="24"/>
          <w:szCs w:val="24"/>
        </w:rPr>
      </w:pPr>
      <w:r>
        <w:rPr>
          <w:b/>
          <w:u w:val="single"/>
        </w:rPr>
        <w:t xml:space="preserve">PART I.  </w:t>
      </w:r>
      <w:r w:rsidRPr="00885D54">
        <w:rPr>
          <w:b/>
          <w:u w:val="single"/>
        </w:rPr>
        <w:t>Position Summary &amp; Essential Functions</w:t>
      </w:r>
    </w:p>
    <w:p w14:paraId="74B89899" w14:textId="77777777" w:rsidR="00B67147" w:rsidRDefault="00B67147" w:rsidP="007E1BB5">
      <w:pPr>
        <w:spacing w:after="0" w:line="240" w:lineRule="auto"/>
        <w:rPr>
          <w:b/>
        </w:rPr>
      </w:pPr>
    </w:p>
    <w:p w14:paraId="4DD14D68" w14:textId="478A1C52" w:rsidR="001407A6" w:rsidRPr="00C41D0D" w:rsidRDefault="001407A6" w:rsidP="007E1BB5">
      <w:pPr>
        <w:spacing w:after="0" w:line="240" w:lineRule="auto"/>
        <w:rPr>
          <w:i/>
        </w:rPr>
      </w:pPr>
      <w:r w:rsidRPr="007E1BB5">
        <w:rPr>
          <w:b/>
        </w:rPr>
        <w:t>Position Summary:</w:t>
      </w:r>
      <w:r w:rsidR="00312942">
        <w:rPr>
          <w:b/>
        </w:rPr>
        <w:t xml:space="preserve"> </w:t>
      </w:r>
    </w:p>
    <w:tbl>
      <w:tblPr>
        <w:tblStyle w:val="TableGrid"/>
        <w:tblW w:w="0" w:type="auto"/>
        <w:tblInd w:w="108" w:type="dxa"/>
        <w:tblLook w:val="04A0" w:firstRow="1" w:lastRow="0" w:firstColumn="1" w:lastColumn="0" w:noHBand="0" w:noVBand="1"/>
      </w:tblPr>
      <w:tblGrid>
        <w:gridCol w:w="9242"/>
      </w:tblGrid>
      <w:tr w:rsidR="001407A6" w:rsidRPr="007E1BB5" w14:paraId="4DD14D6D" w14:textId="77777777" w:rsidTr="0041476B">
        <w:tc>
          <w:tcPr>
            <w:tcW w:w="9468" w:type="dxa"/>
          </w:tcPr>
          <w:p w14:paraId="4DD14D6C" w14:textId="019AD609" w:rsidR="001407A6" w:rsidRPr="00CA3011" w:rsidRDefault="00CA3011" w:rsidP="00CA3011">
            <w:pPr>
              <w:rPr>
                <w:rFonts w:cstheme="minorHAnsi"/>
                <w:b/>
              </w:rPr>
            </w:pPr>
            <w:r>
              <w:rPr>
                <w:rFonts w:cstheme="minorHAnsi"/>
                <w:shd w:val="clear" w:color="auto" w:fill="F7F7F7"/>
              </w:rPr>
              <w:t>This position is responsible for the maintenance of student records. The person in the</w:t>
            </w:r>
            <w:r w:rsidR="00686F6D" w:rsidRPr="00CA3011">
              <w:rPr>
                <w:rFonts w:cstheme="minorHAnsi"/>
                <w:shd w:val="clear" w:color="auto" w:fill="F7F7F7"/>
              </w:rPr>
              <w:t xml:space="preserve"> position </w:t>
            </w:r>
            <w:r>
              <w:rPr>
                <w:rFonts w:cstheme="minorHAnsi"/>
                <w:shd w:val="clear" w:color="auto" w:fill="F7F7F7"/>
              </w:rPr>
              <w:t>manages</w:t>
            </w:r>
            <w:r w:rsidR="00686F6D" w:rsidRPr="00CA3011">
              <w:rPr>
                <w:rFonts w:cstheme="minorHAnsi"/>
                <w:shd w:val="clear" w:color="auto" w:fill="F7F7F7"/>
              </w:rPr>
              <w:t xml:space="preserve"> </w:t>
            </w:r>
            <w:r w:rsidR="00FF068E">
              <w:rPr>
                <w:rFonts w:cstheme="minorHAnsi"/>
                <w:shd w:val="clear" w:color="auto" w:fill="F7F7F7"/>
              </w:rPr>
              <w:t>the</w:t>
            </w:r>
            <w:r w:rsidR="00686F6D" w:rsidRPr="00CA3011">
              <w:rPr>
                <w:rFonts w:cstheme="minorHAnsi"/>
                <w:shd w:val="clear" w:color="auto" w:fill="F7F7F7"/>
              </w:rPr>
              <w:t xml:space="preserve"> </w:t>
            </w:r>
            <w:r w:rsidR="000A51E4">
              <w:rPr>
                <w:rFonts w:cstheme="minorHAnsi"/>
                <w:shd w:val="clear" w:color="auto" w:fill="F7F7F7"/>
              </w:rPr>
              <w:t>Veracross</w:t>
            </w:r>
            <w:r>
              <w:rPr>
                <w:rFonts w:cstheme="minorHAnsi"/>
                <w:shd w:val="clear" w:color="auto" w:fill="F7F7F7"/>
              </w:rPr>
              <w:t xml:space="preserve"> </w:t>
            </w:r>
            <w:r w:rsidR="00FF068E">
              <w:rPr>
                <w:rFonts w:cstheme="minorHAnsi"/>
                <w:shd w:val="clear" w:color="auto" w:fill="F7F7F7"/>
              </w:rPr>
              <w:t xml:space="preserve">and Magnus Health </w:t>
            </w:r>
            <w:r>
              <w:rPr>
                <w:rFonts w:cstheme="minorHAnsi"/>
                <w:shd w:val="clear" w:color="auto" w:fill="F7F7F7"/>
              </w:rPr>
              <w:t>database</w:t>
            </w:r>
            <w:r w:rsidR="00FF068E">
              <w:rPr>
                <w:rFonts w:cstheme="minorHAnsi"/>
                <w:shd w:val="clear" w:color="auto" w:fill="F7F7F7"/>
              </w:rPr>
              <w:t>s</w:t>
            </w:r>
            <w:r>
              <w:rPr>
                <w:rFonts w:cstheme="minorHAnsi"/>
                <w:shd w:val="clear" w:color="auto" w:fill="F7F7F7"/>
              </w:rPr>
              <w:t>, builds and manages</w:t>
            </w:r>
            <w:r w:rsidR="00686F6D" w:rsidRPr="00CA3011">
              <w:rPr>
                <w:rFonts w:cstheme="minorHAnsi"/>
                <w:shd w:val="clear" w:color="auto" w:fill="F7F7F7"/>
              </w:rPr>
              <w:t xml:space="preserve"> the master schedule in collaboration with t</w:t>
            </w:r>
            <w:r>
              <w:rPr>
                <w:rFonts w:cstheme="minorHAnsi"/>
                <w:shd w:val="clear" w:color="auto" w:fill="F7F7F7"/>
              </w:rPr>
              <w:t xml:space="preserve">he </w:t>
            </w:r>
            <w:r w:rsidRPr="00DD1B51">
              <w:rPr>
                <w:rFonts w:cstheme="minorHAnsi"/>
                <w:shd w:val="clear" w:color="auto" w:fill="F7F7F7"/>
              </w:rPr>
              <w:t>A</w:t>
            </w:r>
            <w:r w:rsidR="00CA1F51" w:rsidRPr="00DD1B51">
              <w:rPr>
                <w:rFonts w:cstheme="minorHAnsi"/>
                <w:shd w:val="clear" w:color="auto" w:fill="F7F7F7"/>
              </w:rPr>
              <w:t>ssistant Principal</w:t>
            </w:r>
            <w:r w:rsidR="00E65AF5" w:rsidRPr="00DD1B51">
              <w:rPr>
                <w:rFonts w:cstheme="minorHAnsi"/>
                <w:shd w:val="clear" w:color="auto" w:fill="F7F7F7"/>
              </w:rPr>
              <w:t xml:space="preserve"> for Student Services</w:t>
            </w:r>
            <w:r>
              <w:rPr>
                <w:rFonts w:cstheme="minorHAnsi"/>
                <w:shd w:val="clear" w:color="auto" w:fill="F7F7F7"/>
              </w:rPr>
              <w:t>, maintains</w:t>
            </w:r>
            <w:r w:rsidR="00686F6D" w:rsidRPr="00CA3011">
              <w:rPr>
                <w:rFonts w:cstheme="minorHAnsi"/>
                <w:shd w:val="clear" w:color="auto" w:fill="F7F7F7"/>
              </w:rPr>
              <w:t xml:space="preserve"> transcrip</w:t>
            </w:r>
            <w:r>
              <w:rPr>
                <w:rFonts w:cstheme="minorHAnsi"/>
                <w:shd w:val="clear" w:color="auto" w:fill="F7F7F7"/>
              </w:rPr>
              <w:t xml:space="preserve">t and enrollment data, </w:t>
            </w:r>
            <w:r w:rsidR="00DD1B51">
              <w:rPr>
                <w:rFonts w:cstheme="minorHAnsi"/>
                <w:shd w:val="clear" w:color="auto" w:fill="F7F7F7"/>
              </w:rPr>
              <w:t xml:space="preserve">and </w:t>
            </w:r>
            <w:r>
              <w:rPr>
                <w:rFonts w:cstheme="minorHAnsi"/>
                <w:shd w:val="clear" w:color="auto" w:fill="F7F7F7"/>
              </w:rPr>
              <w:t>assists</w:t>
            </w:r>
            <w:r w:rsidR="00686F6D" w:rsidRPr="00CA3011">
              <w:rPr>
                <w:rFonts w:cstheme="minorHAnsi"/>
                <w:shd w:val="clear" w:color="auto" w:fill="F7F7F7"/>
              </w:rPr>
              <w:t xml:space="preserve"> with schedule and grade changes</w:t>
            </w:r>
            <w:r w:rsidR="00DD1B51">
              <w:rPr>
                <w:rFonts w:cstheme="minorHAnsi"/>
                <w:shd w:val="clear" w:color="auto" w:fill="F7F7F7"/>
              </w:rPr>
              <w:t>.</w:t>
            </w:r>
            <w:r w:rsidR="00463E58">
              <w:rPr>
                <w:rFonts w:cstheme="minorHAnsi"/>
                <w:shd w:val="clear" w:color="auto" w:fill="F7F7F7"/>
              </w:rPr>
              <w:t xml:space="preserve"> </w:t>
            </w:r>
            <w:r>
              <w:rPr>
                <w:rFonts w:cstheme="minorHAnsi"/>
                <w:shd w:val="clear" w:color="auto" w:fill="F7F7F7"/>
              </w:rPr>
              <w:t>This position also supports various school events including, but not limited to, Curriculum Night</w:t>
            </w:r>
            <w:r w:rsidR="00686F6D" w:rsidRPr="00CA3011">
              <w:rPr>
                <w:rFonts w:cstheme="minorHAnsi"/>
                <w:shd w:val="clear" w:color="auto" w:fill="F7F7F7"/>
              </w:rPr>
              <w:t xml:space="preserve">, </w:t>
            </w:r>
            <w:r>
              <w:rPr>
                <w:rFonts w:cstheme="minorHAnsi"/>
                <w:shd w:val="clear" w:color="auto" w:fill="F7F7F7"/>
              </w:rPr>
              <w:t xml:space="preserve">Freshmen Registration, and Parent/Teacher Conferences. The position also performs a variety of other administrative tasks including certain communications related to enrollment and registration, </w:t>
            </w:r>
            <w:r w:rsidR="00883E54">
              <w:rPr>
                <w:rFonts w:cstheme="minorHAnsi"/>
                <w:shd w:val="clear" w:color="auto" w:fill="F7F7F7"/>
              </w:rPr>
              <w:t xml:space="preserve">providing support in the main office in the absence of the Administrative Assistant, </w:t>
            </w:r>
            <w:r>
              <w:rPr>
                <w:rFonts w:cstheme="minorHAnsi"/>
                <w:shd w:val="clear" w:color="auto" w:fill="F7F7F7"/>
              </w:rPr>
              <w:t>and other duties as assigned.</w:t>
            </w:r>
          </w:p>
        </w:tc>
      </w:tr>
    </w:tbl>
    <w:p w14:paraId="4DD14D6E" w14:textId="77777777" w:rsidR="00005BC9" w:rsidRDefault="00005BC9" w:rsidP="00005BC9">
      <w:pPr>
        <w:spacing w:after="0" w:line="240" w:lineRule="auto"/>
        <w:rPr>
          <w:b/>
        </w:rPr>
      </w:pPr>
    </w:p>
    <w:p w14:paraId="79B900E6" w14:textId="3D590173" w:rsidR="00C41D0D" w:rsidRDefault="00B67147" w:rsidP="00C41D0D">
      <w:pPr>
        <w:spacing w:after="0" w:line="240" w:lineRule="auto"/>
        <w:rPr>
          <w:i/>
        </w:rPr>
      </w:pPr>
      <w:r>
        <w:rPr>
          <w:b/>
        </w:rPr>
        <w:t>Essential Functions/Responsibilities</w:t>
      </w:r>
      <w:r w:rsidR="00AC7EDC">
        <w:rPr>
          <w:b/>
        </w:rPr>
        <w:t xml:space="preserve">: </w:t>
      </w:r>
    </w:p>
    <w:p w14:paraId="50996EDC" w14:textId="49C537B7" w:rsidR="00B34409" w:rsidRPr="00B34409" w:rsidRDefault="00B34409" w:rsidP="00005BC9">
      <w:pPr>
        <w:spacing w:after="0" w:line="240" w:lineRule="auto"/>
      </w:pPr>
    </w:p>
    <w:p w14:paraId="05599C63" w14:textId="05D224B4" w:rsidR="00A660E1" w:rsidRDefault="00947070" w:rsidP="00A660E1">
      <w:pPr>
        <w:pStyle w:val="ListParagraph"/>
        <w:numPr>
          <w:ilvl w:val="0"/>
          <w:numId w:val="3"/>
        </w:numPr>
        <w:spacing w:after="0" w:line="240" w:lineRule="auto"/>
        <w:ind w:left="360"/>
        <w:rPr>
          <w:b/>
        </w:rPr>
      </w:pPr>
      <w:r>
        <w:rPr>
          <w:b/>
        </w:rPr>
        <w:t xml:space="preserve">Manages student and faculty information in the School Information System (currently </w:t>
      </w:r>
      <w:r w:rsidR="002F075D">
        <w:rPr>
          <w:b/>
        </w:rPr>
        <w:t>Veracross</w:t>
      </w:r>
      <w:r>
        <w:rPr>
          <w:b/>
        </w:rPr>
        <w:t>):</w:t>
      </w:r>
    </w:p>
    <w:p w14:paraId="59D12375" w14:textId="5F6ECD9C" w:rsidR="00A660E1" w:rsidRDefault="00E56F2D" w:rsidP="00A660E1">
      <w:pPr>
        <w:pStyle w:val="ListParagraph"/>
        <w:numPr>
          <w:ilvl w:val="1"/>
          <w:numId w:val="3"/>
        </w:numPr>
        <w:spacing w:after="0" w:line="240" w:lineRule="auto"/>
      </w:pPr>
      <w:r>
        <w:t>Ensures student and family information is accurate and complete, and student course information, course schedules, co-curricular participation,</w:t>
      </w:r>
      <w:r w:rsidR="00E011F2">
        <w:t xml:space="preserve"> </w:t>
      </w:r>
      <w:r>
        <w:t>and other such information is accurately maintained in the School Information System.</w:t>
      </w:r>
    </w:p>
    <w:p w14:paraId="6D399FAE" w14:textId="52C898AB" w:rsidR="00E56F2D" w:rsidRDefault="00E56F2D" w:rsidP="00A660E1">
      <w:pPr>
        <w:pStyle w:val="ListParagraph"/>
        <w:numPr>
          <w:ilvl w:val="1"/>
          <w:numId w:val="3"/>
        </w:numPr>
        <w:spacing w:after="0" w:line="240" w:lineRule="auto"/>
      </w:pPr>
      <w:r>
        <w:t xml:space="preserve">Processes class transfers </w:t>
      </w:r>
      <w:r w:rsidR="00057487">
        <w:t>within school guidelines and advises staff and faculty as appropriate.</w:t>
      </w:r>
    </w:p>
    <w:p w14:paraId="40C74BDC" w14:textId="3C9535B3" w:rsidR="00E56F2D" w:rsidRDefault="00E56F2D" w:rsidP="00A660E1">
      <w:pPr>
        <w:pStyle w:val="ListParagraph"/>
        <w:numPr>
          <w:ilvl w:val="1"/>
          <w:numId w:val="3"/>
        </w:numPr>
        <w:spacing w:after="0" w:line="240" w:lineRule="auto"/>
      </w:pPr>
      <w:r>
        <w:t>Checks and finalizes student schedules after master scheduling is complete.</w:t>
      </w:r>
    </w:p>
    <w:p w14:paraId="5D6E1A26" w14:textId="6F446FB9" w:rsidR="00E56F2D" w:rsidRDefault="00E56F2D" w:rsidP="00A660E1">
      <w:pPr>
        <w:pStyle w:val="ListParagraph"/>
        <w:numPr>
          <w:ilvl w:val="1"/>
          <w:numId w:val="3"/>
        </w:numPr>
        <w:spacing w:after="0" w:line="240" w:lineRule="auto"/>
      </w:pPr>
      <w:r>
        <w:t xml:space="preserve">Prepares </w:t>
      </w:r>
      <w:r w:rsidR="002F075D">
        <w:t>Veracross</w:t>
      </w:r>
      <w:r>
        <w:t xml:space="preserve"> for enrollment and scheduling processes.</w:t>
      </w:r>
    </w:p>
    <w:p w14:paraId="4F7DD834" w14:textId="353A6A47" w:rsidR="00E56F2D" w:rsidRDefault="00E56F2D" w:rsidP="00A660E1">
      <w:pPr>
        <w:pStyle w:val="ListParagraph"/>
        <w:numPr>
          <w:ilvl w:val="1"/>
          <w:numId w:val="3"/>
        </w:numPr>
        <w:spacing w:after="0" w:line="240" w:lineRule="auto"/>
      </w:pPr>
      <w:r>
        <w:t xml:space="preserve">Manages </w:t>
      </w:r>
      <w:r w:rsidR="002F075D">
        <w:t>Veracross</w:t>
      </w:r>
      <w:r>
        <w:t xml:space="preserve"> processes </w:t>
      </w:r>
      <w:r w:rsidR="00733B2A">
        <w:t xml:space="preserve">and reports </w:t>
      </w:r>
      <w:r>
        <w:t>that include start and end of year and semester changes.</w:t>
      </w:r>
    </w:p>
    <w:p w14:paraId="1E02D3DA" w14:textId="06C1237D" w:rsidR="00E56F2D" w:rsidRDefault="00E56F2D" w:rsidP="00A660E1">
      <w:pPr>
        <w:pStyle w:val="ListParagraph"/>
        <w:numPr>
          <w:ilvl w:val="1"/>
          <w:numId w:val="3"/>
        </w:numPr>
        <w:spacing w:after="0" w:line="240" w:lineRule="auto"/>
      </w:pPr>
      <w:r>
        <w:t>Prepares and distributes report cards.</w:t>
      </w:r>
    </w:p>
    <w:p w14:paraId="0C162877" w14:textId="3F31F4B2" w:rsidR="00E56F2D" w:rsidRDefault="00E56F2D" w:rsidP="00A660E1">
      <w:pPr>
        <w:pStyle w:val="ListParagraph"/>
        <w:numPr>
          <w:ilvl w:val="1"/>
          <w:numId w:val="3"/>
        </w:numPr>
        <w:spacing w:after="0" w:line="240" w:lineRule="auto"/>
      </w:pPr>
      <w:r>
        <w:t xml:space="preserve">Gathers faculty and staff information as appropriate and updates </w:t>
      </w:r>
      <w:r w:rsidR="002F075D">
        <w:t>Veracross</w:t>
      </w:r>
      <w:r>
        <w:t xml:space="preserve"> with accurate information.</w:t>
      </w:r>
    </w:p>
    <w:p w14:paraId="512D9105" w14:textId="61520D52" w:rsidR="00743CC2" w:rsidRDefault="00743CC2" w:rsidP="00A660E1">
      <w:pPr>
        <w:pStyle w:val="ListParagraph"/>
        <w:numPr>
          <w:ilvl w:val="1"/>
          <w:numId w:val="3"/>
        </w:numPr>
        <w:spacing w:after="0" w:line="240" w:lineRule="auto"/>
      </w:pPr>
      <w:r>
        <w:t xml:space="preserve">Manages access to </w:t>
      </w:r>
      <w:r w:rsidR="002F075D">
        <w:t>Veracross</w:t>
      </w:r>
      <w:r w:rsidR="003F012C">
        <w:t xml:space="preserve"> which includes assigning usernames and passwords to new parents.</w:t>
      </w:r>
    </w:p>
    <w:p w14:paraId="0407794D" w14:textId="2ABEEC3F" w:rsidR="00733B2A" w:rsidRDefault="00733B2A" w:rsidP="00A660E1">
      <w:pPr>
        <w:pStyle w:val="ListParagraph"/>
        <w:numPr>
          <w:ilvl w:val="1"/>
          <w:numId w:val="3"/>
        </w:numPr>
        <w:spacing w:after="0" w:line="240" w:lineRule="auto"/>
      </w:pPr>
      <w:r>
        <w:t>E</w:t>
      </w:r>
      <w:r w:rsidR="003F012C">
        <w:t>nters new student data and all test scores</w:t>
      </w:r>
      <w:r>
        <w:t xml:space="preserve"> into </w:t>
      </w:r>
      <w:proofErr w:type="spellStart"/>
      <w:r w:rsidR="00F577B4">
        <w:t>Scoir</w:t>
      </w:r>
      <w:proofErr w:type="spellEnd"/>
      <w:r w:rsidR="00245783">
        <w:t xml:space="preserve"> college app</w:t>
      </w:r>
      <w:r w:rsidR="003F012C">
        <w:t>.</w:t>
      </w:r>
    </w:p>
    <w:p w14:paraId="18B8105E" w14:textId="5E4A207D" w:rsidR="00624B34" w:rsidRDefault="00624B34" w:rsidP="00A660E1">
      <w:pPr>
        <w:pStyle w:val="ListParagraph"/>
        <w:numPr>
          <w:ilvl w:val="1"/>
          <w:numId w:val="3"/>
        </w:numPr>
        <w:spacing w:after="0" w:line="240" w:lineRule="auto"/>
      </w:pPr>
      <w:proofErr w:type="gramStart"/>
      <w:r>
        <w:t>Creates</w:t>
      </w:r>
      <w:proofErr w:type="gramEnd"/>
      <w:r>
        <w:t xml:space="preserve"> reports as needed from </w:t>
      </w:r>
      <w:r w:rsidR="002F075D">
        <w:t>Veracross</w:t>
      </w:r>
      <w:r>
        <w:t>.</w:t>
      </w:r>
    </w:p>
    <w:p w14:paraId="226E10EB" w14:textId="77777777" w:rsidR="00F577B4" w:rsidRDefault="00F577B4" w:rsidP="00F577B4">
      <w:pPr>
        <w:spacing w:after="0" w:line="240" w:lineRule="auto"/>
        <w:ind w:left="360"/>
      </w:pPr>
    </w:p>
    <w:p w14:paraId="6B256EC7" w14:textId="77777777" w:rsidR="00F577B4" w:rsidRPr="00F577B4" w:rsidRDefault="00F577B4" w:rsidP="00F577B4">
      <w:pPr>
        <w:spacing w:after="0" w:line="240" w:lineRule="auto"/>
        <w:ind w:left="360"/>
      </w:pPr>
    </w:p>
    <w:p w14:paraId="59C35B03" w14:textId="7979F8C9" w:rsidR="00E56F2D" w:rsidRPr="00057487" w:rsidRDefault="00D94219" w:rsidP="00E56F2D">
      <w:pPr>
        <w:pStyle w:val="ListParagraph"/>
        <w:numPr>
          <w:ilvl w:val="0"/>
          <w:numId w:val="3"/>
        </w:numPr>
        <w:spacing w:after="0" w:line="240" w:lineRule="auto"/>
      </w:pPr>
      <w:r>
        <w:rPr>
          <w:b/>
        </w:rPr>
        <w:lastRenderedPageBreak/>
        <w:t xml:space="preserve">Manages student information in Magnus </w:t>
      </w:r>
      <w:r w:rsidR="00057487">
        <w:rPr>
          <w:b/>
        </w:rPr>
        <w:t>Health software application:</w:t>
      </w:r>
    </w:p>
    <w:p w14:paraId="201D843D" w14:textId="3E4CE58C" w:rsidR="00057487" w:rsidRDefault="00057487" w:rsidP="00057487">
      <w:pPr>
        <w:pStyle w:val="ListParagraph"/>
        <w:numPr>
          <w:ilvl w:val="1"/>
          <w:numId w:val="3"/>
        </w:numPr>
        <w:spacing w:after="0" w:line="240" w:lineRule="auto"/>
      </w:pPr>
      <w:r>
        <w:t>Works with Assistant P</w:t>
      </w:r>
      <w:r w:rsidR="00A63FFB">
        <w:t>rincipal and Athletic Director to ensure necessary health related information is being collected</w:t>
      </w:r>
      <w:r w:rsidR="00ED6E20">
        <w:t xml:space="preserve"> </w:t>
      </w:r>
      <w:r w:rsidR="00A63FFB">
        <w:t xml:space="preserve">from families in a timely and efficient manner </w:t>
      </w:r>
      <w:r w:rsidR="00DD1B51">
        <w:t xml:space="preserve">and verified for accuracy. This is </w:t>
      </w:r>
      <w:r w:rsidR="00A63FFB">
        <w:t>for school enrollment and participation in athletics.</w:t>
      </w:r>
    </w:p>
    <w:p w14:paraId="4B3BDA45" w14:textId="270EFEF5" w:rsidR="00A63FFB" w:rsidRDefault="00A63FFB" w:rsidP="00057487">
      <w:pPr>
        <w:pStyle w:val="ListParagraph"/>
        <w:numPr>
          <w:ilvl w:val="1"/>
          <w:numId w:val="3"/>
        </w:numPr>
        <w:spacing w:after="0" w:line="240" w:lineRule="auto"/>
      </w:pPr>
      <w:r>
        <w:t>Supports uses of Magnus throughout the year to collect additional information from families to support all school activities.</w:t>
      </w:r>
      <w:r w:rsidR="00ED6E20">
        <w:t xml:space="preserve"> </w:t>
      </w:r>
    </w:p>
    <w:p w14:paraId="249603E4" w14:textId="77777777" w:rsidR="006A1DFE" w:rsidRDefault="006A1DFE" w:rsidP="006A1DFE">
      <w:pPr>
        <w:spacing w:after="0" w:line="240" w:lineRule="auto"/>
        <w:ind w:left="1080"/>
      </w:pPr>
    </w:p>
    <w:p w14:paraId="04AF3971" w14:textId="18A5155A" w:rsidR="00A63FFB" w:rsidRDefault="00A63FFB" w:rsidP="00A63FFB">
      <w:pPr>
        <w:pStyle w:val="ListParagraph"/>
        <w:numPr>
          <w:ilvl w:val="0"/>
          <w:numId w:val="3"/>
        </w:numPr>
        <w:spacing w:after="0" w:line="240" w:lineRule="auto"/>
      </w:pPr>
      <w:r>
        <w:rPr>
          <w:b/>
        </w:rPr>
        <w:t>Supports school activities across a variety of areas:</w:t>
      </w:r>
    </w:p>
    <w:p w14:paraId="2D605465" w14:textId="0554F036" w:rsidR="00E56F2D" w:rsidRDefault="00E56F2D" w:rsidP="00E56F2D">
      <w:pPr>
        <w:pStyle w:val="ListParagraph"/>
        <w:numPr>
          <w:ilvl w:val="1"/>
          <w:numId w:val="3"/>
        </w:numPr>
        <w:spacing w:after="0" w:line="240" w:lineRule="auto"/>
      </w:pPr>
      <w:r>
        <w:t>Supports the enrollment and registration process as needed in partnership with the respective school departments.</w:t>
      </w:r>
    </w:p>
    <w:p w14:paraId="3B130171" w14:textId="77777777" w:rsidR="00DD1B51" w:rsidRDefault="00002192" w:rsidP="00DD1B51">
      <w:pPr>
        <w:pStyle w:val="ListParagraph"/>
        <w:numPr>
          <w:ilvl w:val="1"/>
          <w:numId w:val="3"/>
        </w:numPr>
        <w:spacing w:after="0" w:line="240" w:lineRule="auto"/>
      </w:pPr>
      <w:r>
        <w:t>Assists with publication of course catalog, graduation program and other publications related to course and student information.</w:t>
      </w:r>
    </w:p>
    <w:p w14:paraId="17C6DCF2" w14:textId="75DD04ED" w:rsidR="00002192" w:rsidRPr="00DD1B51" w:rsidRDefault="00804178" w:rsidP="00DD1B51">
      <w:pPr>
        <w:pStyle w:val="ListParagraph"/>
        <w:numPr>
          <w:ilvl w:val="1"/>
          <w:numId w:val="3"/>
        </w:numPr>
        <w:spacing w:after="0" w:line="240" w:lineRule="auto"/>
      </w:pPr>
      <w:r>
        <w:t xml:space="preserve">Assists </w:t>
      </w:r>
      <w:r w:rsidR="00DD1B51">
        <w:t xml:space="preserve">as needed </w:t>
      </w:r>
      <w:r>
        <w:t xml:space="preserve">with reporting to the </w:t>
      </w:r>
      <w:proofErr w:type="gramStart"/>
      <w:r>
        <w:t>Archdiocese</w:t>
      </w:r>
      <w:proofErr w:type="gramEnd"/>
      <w:r>
        <w:t xml:space="preserve"> and state of Washington as it relates to student records.</w:t>
      </w:r>
      <w:r w:rsidR="00ED6E20">
        <w:t xml:space="preserve"> </w:t>
      </w:r>
    </w:p>
    <w:p w14:paraId="56097EC3" w14:textId="5648D7BF" w:rsidR="00804178" w:rsidRDefault="00804178" w:rsidP="00E56F2D">
      <w:pPr>
        <w:pStyle w:val="ListParagraph"/>
        <w:numPr>
          <w:ilvl w:val="1"/>
          <w:numId w:val="3"/>
        </w:numPr>
        <w:spacing w:after="0" w:line="240" w:lineRule="auto"/>
      </w:pPr>
      <w:r>
        <w:t>Maintains student transcripts and sends as requested.</w:t>
      </w:r>
    </w:p>
    <w:p w14:paraId="7E5F36F8" w14:textId="0D551054" w:rsidR="00804178" w:rsidRDefault="003F012C" w:rsidP="00E56F2D">
      <w:pPr>
        <w:pStyle w:val="ListParagraph"/>
        <w:numPr>
          <w:ilvl w:val="1"/>
          <w:numId w:val="3"/>
        </w:numPr>
        <w:spacing w:after="0" w:line="240" w:lineRule="auto"/>
      </w:pPr>
      <w:r>
        <w:t xml:space="preserve">Ensures emergency backpacks have </w:t>
      </w:r>
      <w:proofErr w:type="gramStart"/>
      <w:r>
        <w:t>updated class rosters at all times</w:t>
      </w:r>
      <w:proofErr w:type="gramEnd"/>
      <w:r>
        <w:t>.</w:t>
      </w:r>
    </w:p>
    <w:p w14:paraId="05A808C0" w14:textId="77777777" w:rsidR="00DD1B51" w:rsidRDefault="003F012C" w:rsidP="00DD1B51">
      <w:pPr>
        <w:pStyle w:val="ListParagraph"/>
        <w:numPr>
          <w:ilvl w:val="1"/>
          <w:numId w:val="3"/>
        </w:numPr>
        <w:spacing w:after="0" w:line="240" w:lineRule="auto"/>
      </w:pPr>
      <w:r>
        <w:t>Assign</w:t>
      </w:r>
      <w:r w:rsidR="00E011F2">
        <w:t>s</w:t>
      </w:r>
      <w:r>
        <w:t xml:space="preserve"> students to Houses and Mentor Groups with direction from House Director.</w:t>
      </w:r>
    </w:p>
    <w:p w14:paraId="1CA3B237" w14:textId="102F67A6" w:rsidR="003F012C" w:rsidRPr="00DD1B51" w:rsidRDefault="003F012C" w:rsidP="00DD1B51">
      <w:pPr>
        <w:pStyle w:val="ListParagraph"/>
        <w:numPr>
          <w:ilvl w:val="1"/>
          <w:numId w:val="3"/>
        </w:numPr>
        <w:spacing w:after="0" w:line="240" w:lineRule="auto"/>
      </w:pPr>
      <w:r>
        <w:t>Prepares awards for academic honors.</w:t>
      </w:r>
      <w:r w:rsidR="00ED6E20">
        <w:t xml:space="preserve"> </w:t>
      </w:r>
    </w:p>
    <w:p w14:paraId="154DE15F" w14:textId="2938CEFC" w:rsidR="00A660E1" w:rsidRPr="00DD1B51" w:rsidRDefault="006A1DFE" w:rsidP="006A1DFE">
      <w:pPr>
        <w:pStyle w:val="ListParagraph"/>
        <w:numPr>
          <w:ilvl w:val="1"/>
          <w:numId w:val="3"/>
        </w:numPr>
        <w:spacing w:after="0" w:line="240" w:lineRule="auto"/>
      </w:pPr>
      <w:proofErr w:type="gramStart"/>
      <w:r w:rsidRPr="00DD1B51">
        <w:t>Acts</w:t>
      </w:r>
      <w:proofErr w:type="gramEnd"/>
      <w:r w:rsidRPr="00DD1B51">
        <w:t xml:space="preserve"> as</w:t>
      </w:r>
      <w:r w:rsidR="003F012C" w:rsidRPr="00DD1B51">
        <w:t xml:space="preserve"> back-up for the Administrative A</w:t>
      </w:r>
      <w:r w:rsidRPr="00DD1B51">
        <w:t xml:space="preserve">ssistant </w:t>
      </w:r>
      <w:r w:rsidR="0086129E">
        <w:t>when that person is at lunch or needs to be away from their desk.</w:t>
      </w:r>
    </w:p>
    <w:p w14:paraId="58313633" w14:textId="529C17B4" w:rsidR="006A1DFE" w:rsidRPr="006A1DFE" w:rsidRDefault="006A1DFE" w:rsidP="006A1DFE">
      <w:pPr>
        <w:pStyle w:val="ListParagraph"/>
        <w:numPr>
          <w:ilvl w:val="1"/>
          <w:numId w:val="3"/>
        </w:numPr>
        <w:spacing w:after="0" w:line="240" w:lineRule="auto"/>
      </w:pPr>
      <w:r>
        <w:t>Completes other duties as needed throughout the school year.</w:t>
      </w:r>
    </w:p>
    <w:p w14:paraId="171B3428" w14:textId="77777777" w:rsidR="00A660E1" w:rsidRDefault="00A660E1" w:rsidP="00A660E1">
      <w:pPr>
        <w:pStyle w:val="ListParagraph"/>
        <w:spacing w:after="0" w:line="240" w:lineRule="auto"/>
        <w:ind w:left="360"/>
        <w:rPr>
          <w:b/>
        </w:rPr>
      </w:pPr>
    </w:p>
    <w:p w14:paraId="722D213A" w14:textId="77777777" w:rsidR="009846BA" w:rsidRDefault="009846BA" w:rsidP="00B62FEA">
      <w:pPr>
        <w:pStyle w:val="NoSpacing"/>
        <w:rPr>
          <w:b/>
          <w:u w:val="single"/>
        </w:rPr>
      </w:pPr>
    </w:p>
    <w:p w14:paraId="304C6328" w14:textId="77777777" w:rsidR="00B67147" w:rsidRPr="00266CD6" w:rsidRDefault="00B67147" w:rsidP="00B67147">
      <w:pPr>
        <w:pStyle w:val="NoSpacing"/>
        <w:rPr>
          <w:b/>
          <w:i/>
        </w:rPr>
      </w:pPr>
      <w:r w:rsidRPr="0041476B">
        <w:rPr>
          <w:b/>
          <w:u w:val="single"/>
        </w:rPr>
        <w:t>P</w:t>
      </w:r>
      <w:r>
        <w:rPr>
          <w:b/>
          <w:u w:val="single"/>
        </w:rPr>
        <w:t xml:space="preserve">ART II.  </w:t>
      </w:r>
      <w:r w:rsidRPr="0041476B">
        <w:rPr>
          <w:b/>
          <w:u w:val="single"/>
        </w:rPr>
        <w:t>Minimum Qualifications</w:t>
      </w:r>
      <w:r w:rsidRPr="00783AEB">
        <w:t xml:space="preserve"> – Indicate</w:t>
      </w:r>
      <w:r w:rsidRPr="00266CD6">
        <w:t xml:space="preserve"> the </w:t>
      </w:r>
      <w:r w:rsidRPr="00266CD6">
        <w:rPr>
          <w:u w:val="single"/>
        </w:rPr>
        <w:t>minimum</w:t>
      </w:r>
      <w:r w:rsidRPr="00266CD6">
        <w:t xml:space="preserve"> education, experience and skills needed to satisfactorily perform the responsibilities of the position.</w:t>
      </w:r>
    </w:p>
    <w:p w14:paraId="7D84B8BD" w14:textId="77777777" w:rsidR="00B67147" w:rsidRPr="00266CD6" w:rsidRDefault="00B67147" w:rsidP="00B67147">
      <w:pPr>
        <w:spacing w:after="0" w:line="240" w:lineRule="auto"/>
        <w:rPr>
          <w:rFonts w:cstheme="minorHAnsi"/>
          <w:b/>
          <w:i/>
        </w:rPr>
      </w:pPr>
    </w:p>
    <w:p w14:paraId="67B0283D" w14:textId="77777777" w:rsidR="00B67147" w:rsidRPr="00D83022" w:rsidRDefault="00B67147" w:rsidP="00B67147">
      <w:pPr>
        <w:spacing w:after="0" w:line="240" w:lineRule="auto"/>
        <w:rPr>
          <w:rFonts w:cstheme="minorHAnsi"/>
          <w:b/>
          <w:iCs/>
        </w:rPr>
      </w:pPr>
      <w:r w:rsidRPr="00D83022">
        <w:rPr>
          <w:rFonts w:cstheme="minorHAnsi"/>
          <w:b/>
          <w:iCs/>
        </w:rPr>
        <w:t>Minimum Education Required - Check one box:</w:t>
      </w:r>
    </w:p>
    <w:p w14:paraId="6C04967B" w14:textId="35762AA9" w:rsidR="00B67147" w:rsidRPr="00C93A14" w:rsidRDefault="00000000" w:rsidP="00B67147">
      <w:pPr>
        <w:tabs>
          <w:tab w:val="left" w:pos="1440"/>
        </w:tabs>
        <w:spacing w:after="0" w:line="240" w:lineRule="auto"/>
        <w:rPr>
          <w:rFonts w:cstheme="minorHAnsi"/>
        </w:rPr>
      </w:pPr>
      <w:sdt>
        <w:sdtPr>
          <w:rPr>
            <w:rFonts w:cstheme="minorHAnsi"/>
          </w:rPr>
          <w:id w:val="-482237039"/>
          <w14:checkbox>
            <w14:checked w14:val="0"/>
            <w14:checkedState w14:val="2612" w14:font="MS Gothic"/>
            <w14:uncheckedState w14:val="2610" w14:font="MS Gothic"/>
          </w14:checkbox>
        </w:sdtPr>
        <w:sdtContent>
          <w:r w:rsidR="00DD71A1">
            <w:rPr>
              <w:rFonts w:ascii="MS Gothic" w:eastAsia="MS Gothic" w:hAnsi="MS Gothic" w:cstheme="minorHAnsi" w:hint="eastAsia"/>
            </w:rPr>
            <w:t>☐</w:t>
          </w:r>
        </w:sdtContent>
      </w:sdt>
      <w:r w:rsidR="00B67147">
        <w:rPr>
          <w:rFonts w:cstheme="minorHAnsi"/>
        </w:rPr>
        <w:t xml:space="preserve"> </w:t>
      </w:r>
      <w:r w:rsidR="00B67147" w:rsidRPr="00C93A14">
        <w:rPr>
          <w:rFonts w:cstheme="minorHAnsi"/>
        </w:rPr>
        <w:t xml:space="preserve">HS Diploma      </w:t>
      </w:r>
      <w:sdt>
        <w:sdtPr>
          <w:rPr>
            <w:rFonts w:cstheme="minorHAnsi"/>
          </w:rPr>
          <w:id w:val="299422124"/>
        </w:sdtPr>
        <w:sdtContent>
          <w:sdt>
            <w:sdtPr>
              <w:rPr>
                <w:rFonts w:cstheme="minorHAnsi"/>
              </w:rPr>
              <w:id w:val="1340435285"/>
              <w14:checkbox>
                <w14:checked w14:val="1"/>
                <w14:checkedState w14:val="2612" w14:font="MS Gothic"/>
                <w14:uncheckedState w14:val="2610" w14:font="MS Gothic"/>
              </w14:checkbox>
            </w:sdtPr>
            <w:sdtContent>
              <w:r w:rsidR="0033507E">
                <w:rPr>
                  <w:rFonts w:ascii="MS Gothic" w:eastAsia="MS Gothic" w:hAnsi="MS Gothic" w:cstheme="minorHAnsi" w:hint="eastAsia"/>
                </w:rPr>
                <w:t>☒</w:t>
              </w:r>
            </w:sdtContent>
          </w:sdt>
        </w:sdtContent>
      </w:sdt>
      <w:r w:rsidR="00B67147">
        <w:rPr>
          <w:rFonts w:cstheme="minorHAnsi"/>
        </w:rPr>
        <w:t xml:space="preserve"> </w:t>
      </w:r>
      <w:r w:rsidR="00B67147" w:rsidRPr="00C93A14">
        <w:rPr>
          <w:rFonts w:cstheme="minorHAnsi"/>
        </w:rPr>
        <w:t xml:space="preserve">Associate Degree      </w:t>
      </w:r>
      <w:sdt>
        <w:sdtPr>
          <w:rPr>
            <w:rFonts w:cstheme="minorHAnsi"/>
          </w:rPr>
          <w:id w:val="754713705"/>
        </w:sdtPr>
        <w:sdtContent>
          <w:sdt>
            <w:sdtPr>
              <w:rPr>
                <w:rFonts w:cstheme="minorHAnsi"/>
              </w:rPr>
              <w:id w:val="-1886019947"/>
              <w14:checkbox>
                <w14:checked w14:val="0"/>
                <w14:checkedState w14:val="2612" w14:font="MS Gothic"/>
                <w14:uncheckedState w14:val="2610" w14:font="MS Gothic"/>
              </w14:checkbox>
            </w:sdtPr>
            <w:sdtContent>
              <w:r w:rsidR="00DD71A1">
                <w:rPr>
                  <w:rFonts w:ascii="MS Gothic" w:eastAsia="MS Gothic" w:hAnsi="MS Gothic" w:cstheme="minorHAnsi" w:hint="eastAsia"/>
                </w:rPr>
                <w:t>☐</w:t>
              </w:r>
            </w:sdtContent>
          </w:sdt>
        </w:sdtContent>
      </w:sdt>
      <w:r w:rsidR="00B67147">
        <w:rPr>
          <w:rFonts w:cstheme="minorHAnsi"/>
        </w:rPr>
        <w:t xml:space="preserve"> </w:t>
      </w:r>
      <w:r w:rsidR="00B67147" w:rsidRPr="00C93A14">
        <w:rPr>
          <w:rFonts w:cstheme="minorHAnsi"/>
        </w:rPr>
        <w:t xml:space="preserve">BA/BS      </w:t>
      </w:r>
      <w:sdt>
        <w:sdtPr>
          <w:rPr>
            <w:rFonts w:cstheme="minorHAnsi"/>
          </w:rPr>
          <w:id w:val="929932246"/>
        </w:sdtPr>
        <w:sdtContent>
          <w:sdt>
            <w:sdtPr>
              <w:rPr>
                <w:rFonts w:cstheme="minorHAnsi"/>
              </w:rPr>
              <w:id w:val="-1247575344"/>
              <w14:checkbox>
                <w14:checked w14:val="0"/>
                <w14:checkedState w14:val="2612" w14:font="MS Gothic"/>
                <w14:uncheckedState w14:val="2610" w14:font="MS Gothic"/>
              </w14:checkbox>
            </w:sdtPr>
            <w:sdtContent>
              <w:r w:rsidR="00DD71A1">
                <w:rPr>
                  <w:rFonts w:ascii="MS Gothic" w:eastAsia="MS Gothic" w:hAnsi="MS Gothic" w:cstheme="minorHAnsi" w:hint="eastAsia"/>
                </w:rPr>
                <w:t>☐</w:t>
              </w:r>
            </w:sdtContent>
          </w:sdt>
        </w:sdtContent>
      </w:sdt>
      <w:r w:rsidR="00B67147">
        <w:rPr>
          <w:rFonts w:cstheme="minorHAnsi"/>
        </w:rPr>
        <w:t xml:space="preserve"> </w:t>
      </w:r>
      <w:r w:rsidR="00B67147" w:rsidRPr="00C93A14">
        <w:rPr>
          <w:rFonts w:cstheme="minorHAnsi"/>
        </w:rPr>
        <w:t xml:space="preserve">Masters      </w:t>
      </w:r>
      <w:sdt>
        <w:sdtPr>
          <w:rPr>
            <w:rFonts w:cstheme="minorHAnsi"/>
          </w:rPr>
          <w:id w:val="-183670937"/>
        </w:sdtPr>
        <w:sdtContent>
          <w:sdt>
            <w:sdtPr>
              <w:rPr>
                <w:rFonts w:cstheme="minorHAnsi"/>
              </w:rPr>
              <w:id w:val="-295072407"/>
              <w14:checkbox>
                <w14:checked w14:val="0"/>
                <w14:checkedState w14:val="2612" w14:font="MS Gothic"/>
                <w14:uncheckedState w14:val="2610" w14:font="MS Gothic"/>
              </w14:checkbox>
            </w:sdtPr>
            <w:sdtContent>
              <w:r w:rsidR="00DD71A1">
                <w:rPr>
                  <w:rFonts w:ascii="MS Gothic" w:eastAsia="MS Gothic" w:hAnsi="MS Gothic" w:cstheme="minorHAnsi" w:hint="eastAsia"/>
                </w:rPr>
                <w:t>☐</w:t>
              </w:r>
            </w:sdtContent>
          </w:sdt>
        </w:sdtContent>
      </w:sdt>
      <w:r w:rsidR="00B67147">
        <w:rPr>
          <w:rFonts w:cstheme="minorHAnsi"/>
        </w:rPr>
        <w:t xml:space="preserve"> </w:t>
      </w:r>
      <w:r w:rsidR="00B67147" w:rsidRPr="00C93A14">
        <w:rPr>
          <w:rFonts w:cstheme="minorHAnsi"/>
        </w:rPr>
        <w:t>PhD/MD</w:t>
      </w:r>
    </w:p>
    <w:p w14:paraId="070DE339" w14:textId="77777777" w:rsidR="00B67147" w:rsidRPr="00266CD6" w:rsidRDefault="00B67147" w:rsidP="00B67147">
      <w:pPr>
        <w:tabs>
          <w:tab w:val="left" w:pos="1440"/>
          <w:tab w:val="right" w:leader="underscore" w:pos="9180"/>
        </w:tabs>
        <w:spacing w:after="0" w:line="240" w:lineRule="auto"/>
        <w:rPr>
          <w:sz w:val="24"/>
          <w:szCs w:val="24"/>
        </w:rPr>
      </w:pPr>
    </w:p>
    <w:p w14:paraId="3AD2C2F8" w14:textId="0F769E3A" w:rsidR="00B67147" w:rsidRDefault="00E637DB" w:rsidP="00B67147">
      <w:pPr>
        <w:tabs>
          <w:tab w:val="left" w:pos="1440"/>
          <w:tab w:val="right" w:leader="underscore" w:pos="9360"/>
        </w:tabs>
        <w:spacing w:after="0" w:line="240" w:lineRule="auto"/>
      </w:pPr>
      <w:r w:rsidRPr="00E00D66">
        <w:rPr>
          <w:b/>
          <w:bCs/>
        </w:rPr>
        <w:t>P</w:t>
      </w:r>
      <w:r w:rsidR="00B67147" w:rsidRPr="00E00D66">
        <w:rPr>
          <w:b/>
          <w:bCs/>
        </w:rPr>
        <w:t>referred related field for degree</w:t>
      </w:r>
      <w:r w:rsidR="00B67147" w:rsidRPr="00266CD6">
        <w:t>:</w:t>
      </w:r>
      <w:r>
        <w:t xml:space="preserve"> NA</w:t>
      </w:r>
    </w:p>
    <w:p w14:paraId="428E85F3" w14:textId="77777777" w:rsidR="00B67147" w:rsidRDefault="00B67147" w:rsidP="00B67147">
      <w:pPr>
        <w:tabs>
          <w:tab w:val="left" w:pos="1440"/>
          <w:tab w:val="right" w:leader="underscore" w:pos="9180"/>
        </w:tabs>
        <w:spacing w:after="0" w:line="240" w:lineRule="auto"/>
      </w:pPr>
    </w:p>
    <w:p w14:paraId="70B59DA8" w14:textId="3D098723" w:rsidR="00B67147" w:rsidRPr="00266CD6" w:rsidRDefault="00E637DB" w:rsidP="00B67147">
      <w:pPr>
        <w:tabs>
          <w:tab w:val="left" w:pos="1440"/>
          <w:tab w:val="right" w:leader="underscore" w:pos="9180"/>
        </w:tabs>
        <w:spacing w:after="0" w:line="240" w:lineRule="auto"/>
      </w:pPr>
      <w:r w:rsidRPr="00E00D66">
        <w:rPr>
          <w:b/>
          <w:bCs/>
        </w:rPr>
        <w:t>L</w:t>
      </w:r>
      <w:r w:rsidR="00B67147" w:rsidRPr="00E00D66">
        <w:rPr>
          <w:b/>
          <w:bCs/>
        </w:rPr>
        <w:t>evel of experience/education that will be considered</w:t>
      </w:r>
      <w:r w:rsidRPr="00E00D66">
        <w:rPr>
          <w:b/>
          <w:bCs/>
        </w:rPr>
        <w:t xml:space="preserve"> in lieu of a degree</w:t>
      </w:r>
      <w:r>
        <w:t xml:space="preserve">: </w:t>
      </w:r>
      <w:r w:rsidR="00E00D66">
        <w:t>3-5 years in a similar position</w:t>
      </w:r>
    </w:p>
    <w:p w14:paraId="537E5BD4" w14:textId="77777777" w:rsidR="00E00D66" w:rsidRDefault="00E00D66" w:rsidP="00B67147">
      <w:pPr>
        <w:tabs>
          <w:tab w:val="left" w:pos="1440"/>
          <w:tab w:val="right" w:leader="underscore" w:pos="9180"/>
        </w:tabs>
        <w:spacing w:after="0" w:line="240" w:lineRule="auto"/>
        <w:rPr>
          <w:b/>
          <w:i/>
        </w:rPr>
      </w:pPr>
    </w:p>
    <w:p w14:paraId="48594D69" w14:textId="57E4EE1D" w:rsidR="00B67147" w:rsidRPr="00E00D66" w:rsidRDefault="00B67147" w:rsidP="00B67147">
      <w:pPr>
        <w:tabs>
          <w:tab w:val="left" w:pos="1440"/>
          <w:tab w:val="right" w:leader="underscore" w:pos="9180"/>
        </w:tabs>
        <w:spacing w:after="0" w:line="240" w:lineRule="auto"/>
        <w:rPr>
          <w:bCs/>
          <w:iCs/>
        </w:rPr>
      </w:pPr>
      <w:r w:rsidRPr="004D553E">
        <w:rPr>
          <w:b/>
          <w:iCs/>
        </w:rPr>
        <w:t>Professional License/Certification Required</w:t>
      </w:r>
      <w:r w:rsidR="00E00D66" w:rsidRPr="004D553E">
        <w:rPr>
          <w:b/>
          <w:iCs/>
        </w:rPr>
        <w:t>:</w:t>
      </w:r>
      <w:r w:rsidR="00E00D66">
        <w:rPr>
          <w:b/>
          <w:i/>
        </w:rPr>
        <w:t xml:space="preserve"> </w:t>
      </w:r>
      <w:r w:rsidR="00E00D66">
        <w:rPr>
          <w:bCs/>
          <w:iCs/>
        </w:rPr>
        <w:t>NA</w:t>
      </w:r>
    </w:p>
    <w:p w14:paraId="3E9F3ECC" w14:textId="77777777" w:rsidR="00B67147" w:rsidRPr="00D83022" w:rsidRDefault="00B67147" w:rsidP="00B67147">
      <w:pPr>
        <w:tabs>
          <w:tab w:val="left" w:pos="1440"/>
        </w:tabs>
        <w:spacing w:after="0" w:line="240" w:lineRule="auto"/>
        <w:rPr>
          <w:b/>
          <w:iCs/>
        </w:rPr>
      </w:pPr>
    </w:p>
    <w:p w14:paraId="7E390042" w14:textId="235AFB89" w:rsidR="00B67147" w:rsidRPr="00266CD6" w:rsidRDefault="00B67147" w:rsidP="00B67147">
      <w:pPr>
        <w:tabs>
          <w:tab w:val="left" w:pos="1440"/>
        </w:tabs>
        <w:spacing w:after="0" w:line="240" w:lineRule="auto"/>
        <w:rPr>
          <w:i/>
        </w:rPr>
      </w:pPr>
      <w:r w:rsidRPr="004D553E">
        <w:rPr>
          <w:b/>
          <w:iCs/>
        </w:rPr>
        <w:t>Minimum Experience/Skills/Competencies Required</w:t>
      </w:r>
      <w:r w:rsidR="004D553E">
        <w:rPr>
          <w:b/>
          <w:iCs/>
        </w:rPr>
        <w:t xml:space="preserve">: </w:t>
      </w:r>
      <w:r w:rsidR="004D553E">
        <w:t>Strong written and verbal communication; ability to maintain confidentiality; ability to work with a diverse population</w:t>
      </w:r>
      <w:r w:rsidR="00A879F3">
        <w:t>; ability to multi-task</w:t>
      </w:r>
    </w:p>
    <w:p w14:paraId="7B8201CC" w14:textId="77777777" w:rsidR="00B67147" w:rsidRPr="00266CD6" w:rsidRDefault="00B67147" w:rsidP="00B67147">
      <w:pPr>
        <w:tabs>
          <w:tab w:val="left" w:pos="1440"/>
        </w:tabs>
        <w:spacing w:after="0" w:line="240" w:lineRule="auto"/>
        <w:rPr>
          <w:rFonts w:cstheme="minorHAnsi"/>
        </w:rPr>
      </w:pPr>
    </w:p>
    <w:p w14:paraId="458BD6BC" w14:textId="636854DD" w:rsidR="00B67147" w:rsidRPr="00266CD6" w:rsidRDefault="00B67147" w:rsidP="00B67147">
      <w:pPr>
        <w:tabs>
          <w:tab w:val="left" w:pos="1440"/>
        </w:tabs>
        <w:spacing w:after="0" w:line="240" w:lineRule="auto"/>
        <w:rPr>
          <w:rFonts w:cstheme="minorHAnsi"/>
          <w:b/>
          <w:i/>
        </w:rPr>
      </w:pPr>
      <w:r w:rsidRPr="004D553E">
        <w:rPr>
          <w:rFonts w:cstheme="minorHAnsi"/>
          <w:b/>
          <w:iCs/>
        </w:rPr>
        <w:t>Technical</w:t>
      </w:r>
      <w:r w:rsidR="00A879F3">
        <w:rPr>
          <w:rFonts w:cstheme="minorHAnsi"/>
          <w:b/>
          <w:iCs/>
        </w:rPr>
        <w:t xml:space="preserve"> Skills Required: </w:t>
      </w:r>
      <w:r w:rsidR="00D83022">
        <w:t>General c</w:t>
      </w:r>
      <w:r w:rsidR="00A879F3">
        <w:t>omputer skills, knowledge and ability to use Office 365, adept at learning a variety of software applications, proficient at working with database systems</w:t>
      </w:r>
      <w:r w:rsidR="00D27D8C">
        <w:t>.</w:t>
      </w:r>
      <w:r w:rsidR="00453E34">
        <w:t xml:space="preserve"> Prior Veracross use </w:t>
      </w:r>
      <w:r w:rsidR="009471AD">
        <w:t>would be preferred.</w:t>
      </w:r>
    </w:p>
    <w:p w14:paraId="4DD14EA3" w14:textId="77777777" w:rsidR="00A26FD2" w:rsidRDefault="00A26FD2" w:rsidP="00A26FD2">
      <w:pPr>
        <w:pStyle w:val="Header"/>
        <w:rPr>
          <w:sz w:val="24"/>
          <w:szCs w:val="24"/>
        </w:rPr>
      </w:pPr>
    </w:p>
    <w:p w14:paraId="0A729C55" w14:textId="55638BD3" w:rsidR="00501897" w:rsidRDefault="00501897" w:rsidP="00A26FD2">
      <w:pPr>
        <w:pStyle w:val="Header"/>
        <w:rPr>
          <w:sz w:val="24"/>
          <w:szCs w:val="24"/>
        </w:rPr>
      </w:pPr>
    </w:p>
    <w:p w14:paraId="66F7FDEF" w14:textId="77777777" w:rsidR="006A1DFE" w:rsidRDefault="006A1DFE" w:rsidP="00A26FD2">
      <w:pPr>
        <w:pStyle w:val="Header"/>
        <w:rPr>
          <w:sz w:val="24"/>
          <w:szCs w:val="24"/>
        </w:rPr>
      </w:pPr>
    </w:p>
    <w:p w14:paraId="72035F7E" w14:textId="7D85C1F3" w:rsidR="00501897" w:rsidRPr="0070665D" w:rsidRDefault="00501897" w:rsidP="00501897">
      <w:pPr>
        <w:pStyle w:val="NoSpacing"/>
      </w:pPr>
      <w:r>
        <w:rPr>
          <w:b/>
          <w:u w:val="single"/>
        </w:rPr>
        <w:t xml:space="preserve">PART III.  </w:t>
      </w:r>
      <w:r w:rsidRPr="002247EC">
        <w:rPr>
          <w:b/>
          <w:u w:val="single"/>
        </w:rPr>
        <w:t>Physical Demands/Work Environment</w:t>
      </w:r>
      <w:r>
        <w:t xml:space="preserve"> - </w:t>
      </w:r>
      <w:r w:rsidRPr="0070665D">
        <w:t xml:space="preserve">The physical demands </w:t>
      </w:r>
      <w:r>
        <w:t xml:space="preserve">and work environment </w:t>
      </w:r>
      <w:r w:rsidRPr="0070665D">
        <w:t xml:space="preserve">described here are representative of those that must be met by an employee to successfully perform the essential functions of this position.  Reasonable accommodations may be made to enable individuals with disabilities to perform the essential functions.  </w:t>
      </w:r>
    </w:p>
    <w:p w14:paraId="06734D3A" w14:textId="77777777" w:rsidR="00501897" w:rsidRPr="00901418" w:rsidRDefault="00501897" w:rsidP="00501897">
      <w:pPr>
        <w:pStyle w:val="Header"/>
        <w:ind w:left="360" w:firstLine="360"/>
        <w:rPr>
          <w:sz w:val="24"/>
          <w:szCs w:val="24"/>
        </w:rPr>
      </w:pPr>
    </w:p>
    <w:tbl>
      <w:tblPr>
        <w:tblStyle w:val="TableGrid"/>
        <w:tblW w:w="9597" w:type="dxa"/>
        <w:tblInd w:w="108" w:type="dxa"/>
        <w:tblLook w:val="0600" w:firstRow="0" w:lastRow="0" w:firstColumn="0" w:lastColumn="0" w:noHBand="1" w:noVBand="1"/>
      </w:tblPr>
      <w:tblGrid>
        <w:gridCol w:w="4015"/>
        <w:gridCol w:w="1395"/>
        <w:gridCol w:w="1396"/>
        <w:gridCol w:w="1395"/>
        <w:gridCol w:w="1396"/>
      </w:tblGrid>
      <w:tr w:rsidR="00501897" w:rsidRPr="00E6258A" w14:paraId="5E36ABA3" w14:textId="77777777" w:rsidTr="009A39F0">
        <w:trPr>
          <w:tblHeader/>
        </w:trPr>
        <w:tc>
          <w:tcPr>
            <w:tcW w:w="4015" w:type="dxa"/>
            <w:vAlign w:val="center"/>
          </w:tcPr>
          <w:p w14:paraId="106665A4" w14:textId="77777777" w:rsidR="00501897" w:rsidRPr="00E6258A" w:rsidRDefault="00501897" w:rsidP="009A39F0">
            <w:pPr>
              <w:pStyle w:val="Header"/>
              <w:jc w:val="center"/>
              <w:rPr>
                <w:b/>
              </w:rPr>
            </w:pPr>
            <w:r w:rsidRPr="00E6258A">
              <w:rPr>
                <w:b/>
              </w:rPr>
              <w:lastRenderedPageBreak/>
              <w:t>Physical Demand</w:t>
            </w:r>
          </w:p>
        </w:tc>
        <w:tc>
          <w:tcPr>
            <w:tcW w:w="1395" w:type="dxa"/>
            <w:vAlign w:val="center"/>
          </w:tcPr>
          <w:p w14:paraId="43560790" w14:textId="77777777" w:rsidR="00501897" w:rsidRPr="00E6258A" w:rsidRDefault="00501897" w:rsidP="009A39F0">
            <w:pPr>
              <w:pStyle w:val="Header"/>
              <w:jc w:val="center"/>
              <w:rPr>
                <w:b/>
              </w:rPr>
            </w:pPr>
            <w:r w:rsidRPr="00E6258A">
              <w:rPr>
                <w:b/>
              </w:rPr>
              <w:t>Never</w:t>
            </w:r>
          </w:p>
        </w:tc>
        <w:tc>
          <w:tcPr>
            <w:tcW w:w="1396" w:type="dxa"/>
            <w:vAlign w:val="center"/>
          </w:tcPr>
          <w:p w14:paraId="566D07FC" w14:textId="77777777" w:rsidR="00501897" w:rsidRPr="00E6258A" w:rsidRDefault="00501897" w:rsidP="009A39F0">
            <w:pPr>
              <w:pStyle w:val="Header"/>
              <w:jc w:val="center"/>
              <w:rPr>
                <w:b/>
              </w:rPr>
            </w:pPr>
            <w:r w:rsidRPr="00E6258A">
              <w:rPr>
                <w:b/>
              </w:rPr>
              <w:t>Occasionally</w:t>
            </w:r>
          </w:p>
          <w:p w14:paraId="2FD8453C" w14:textId="77777777" w:rsidR="00501897" w:rsidRPr="00E6258A" w:rsidRDefault="00501897" w:rsidP="009A39F0">
            <w:pPr>
              <w:pStyle w:val="Header"/>
              <w:jc w:val="center"/>
              <w:rPr>
                <w:b/>
                <w:i/>
                <w:sz w:val="18"/>
                <w:szCs w:val="18"/>
              </w:rPr>
            </w:pPr>
            <w:r w:rsidRPr="00E6258A">
              <w:rPr>
                <w:b/>
                <w:i/>
                <w:sz w:val="18"/>
                <w:szCs w:val="18"/>
              </w:rPr>
              <w:t>(up to 25%)</w:t>
            </w:r>
          </w:p>
        </w:tc>
        <w:tc>
          <w:tcPr>
            <w:tcW w:w="1395" w:type="dxa"/>
            <w:vAlign w:val="center"/>
          </w:tcPr>
          <w:p w14:paraId="16E4DDD9" w14:textId="77777777" w:rsidR="00501897" w:rsidRPr="00E6258A" w:rsidRDefault="00501897" w:rsidP="009A39F0">
            <w:pPr>
              <w:pStyle w:val="Header"/>
              <w:jc w:val="center"/>
              <w:rPr>
                <w:b/>
              </w:rPr>
            </w:pPr>
            <w:r w:rsidRPr="00E6258A">
              <w:rPr>
                <w:b/>
              </w:rPr>
              <w:t>Frequently</w:t>
            </w:r>
          </w:p>
          <w:p w14:paraId="651F9982" w14:textId="77777777" w:rsidR="00501897" w:rsidRPr="00E6258A" w:rsidRDefault="00501897" w:rsidP="009A39F0">
            <w:pPr>
              <w:pStyle w:val="Header"/>
              <w:jc w:val="center"/>
              <w:rPr>
                <w:b/>
                <w:i/>
                <w:sz w:val="18"/>
                <w:szCs w:val="18"/>
              </w:rPr>
            </w:pPr>
            <w:r w:rsidRPr="00E6258A">
              <w:rPr>
                <w:b/>
                <w:i/>
                <w:sz w:val="18"/>
                <w:szCs w:val="18"/>
              </w:rPr>
              <w:t>(26-75%)</w:t>
            </w:r>
          </w:p>
        </w:tc>
        <w:tc>
          <w:tcPr>
            <w:tcW w:w="1396" w:type="dxa"/>
            <w:vAlign w:val="center"/>
          </w:tcPr>
          <w:p w14:paraId="0850FB9A" w14:textId="77777777" w:rsidR="00501897" w:rsidRPr="00E6258A" w:rsidRDefault="00501897" w:rsidP="009A39F0">
            <w:pPr>
              <w:pStyle w:val="Header"/>
              <w:jc w:val="center"/>
              <w:rPr>
                <w:b/>
              </w:rPr>
            </w:pPr>
            <w:r w:rsidRPr="00E6258A">
              <w:rPr>
                <w:b/>
              </w:rPr>
              <w:t>Constantly</w:t>
            </w:r>
          </w:p>
          <w:p w14:paraId="25D10196" w14:textId="77777777" w:rsidR="00501897" w:rsidRPr="00E6258A" w:rsidRDefault="00501897" w:rsidP="009A39F0">
            <w:pPr>
              <w:pStyle w:val="Header"/>
              <w:jc w:val="center"/>
              <w:rPr>
                <w:b/>
                <w:i/>
                <w:sz w:val="18"/>
                <w:szCs w:val="18"/>
              </w:rPr>
            </w:pPr>
            <w:r w:rsidRPr="00E6258A">
              <w:rPr>
                <w:b/>
                <w:i/>
                <w:sz w:val="18"/>
                <w:szCs w:val="18"/>
              </w:rPr>
              <w:t>(76% or more)</w:t>
            </w:r>
          </w:p>
        </w:tc>
      </w:tr>
      <w:tr w:rsidR="00501897" w:rsidRPr="00901418" w14:paraId="258BAE03" w14:textId="77777777" w:rsidTr="009A39F0">
        <w:tc>
          <w:tcPr>
            <w:tcW w:w="4015" w:type="dxa"/>
          </w:tcPr>
          <w:p w14:paraId="72636560" w14:textId="77777777" w:rsidR="00501897" w:rsidRPr="0070665D" w:rsidRDefault="00501897" w:rsidP="009A39F0">
            <w:pPr>
              <w:pStyle w:val="Header"/>
            </w:pPr>
            <w:r w:rsidRPr="0070665D">
              <w:t>Walking</w:t>
            </w:r>
          </w:p>
        </w:tc>
        <w:tc>
          <w:tcPr>
            <w:tcW w:w="1395" w:type="dxa"/>
          </w:tcPr>
          <w:p w14:paraId="6A3519EB" w14:textId="77777777" w:rsidR="00501897" w:rsidRPr="0070665D" w:rsidRDefault="00501897" w:rsidP="009A39F0">
            <w:pPr>
              <w:pStyle w:val="Header"/>
              <w:jc w:val="center"/>
            </w:pPr>
          </w:p>
        </w:tc>
        <w:tc>
          <w:tcPr>
            <w:tcW w:w="1396" w:type="dxa"/>
          </w:tcPr>
          <w:p w14:paraId="12304AEE" w14:textId="73988C02" w:rsidR="00501897" w:rsidRPr="0070665D" w:rsidRDefault="00B25A9A" w:rsidP="009A39F0">
            <w:pPr>
              <w:pStyle w:val="Header"/>
              <w:jc w:val="center"/>
            </w:pPr>
            <w:r>
              <w:t>x</w:t>
            </w:r>
          </w:p>
        </w:tc>
        <w:tc>
          <w:tcPr>
            <w:tcW w:w="1395" w:type="dxa"/>
          </w:tcPr>
          <w:p w14:paraId="61B737EB" w14:textId="77777777" w:rsidR="00501897" w:rsidRPr="0070665D" w:rsidRDefault="00501897" w:rsidP="009A39F0">
            <w:pPr>
              <w:pStyle w:val="Header"/>
              <w:jc w:val="center"/>
            </w:pPr>
          </w:p>
        </w:tc>
        <w:tc>
          <w:tcPr>
            <w:tcW w:w="1396" w:type="dxa"/>
          </w:tcPr>
          <w:p w14:paraId="4CE919B2" w14:textId="77777777" w:rsidR="00501897" w:rsidRPr="0070665D" w:rsidRDefault="00501897" w:rsidP="009A39F0">
            <w:pPr>
              <w:pStyle w:val="Header"/>
              <w:jc w:val="center"/>
            </w:pPr>
          </w:p>
        </w:tc>
      </w:tr>
      <w:tr w:rsidR="00501897" w:rsidRPr="00901418" w14:paraId="1BD86DFF" w14:textId="77777777" w:rsidTr="009A39F0">
        <w:tc>
          <w:tcPr>
            <w:tcW w:w="4015" w:type="dxa"/>
          </w:tcPr>
          <w:p w14:paraId="7A9F7597" w14:textId="77777777" w:rsidR="00501897" w:rsidRPr="0070665D" w:rsidRDefault="00501897" w:rsidP="009A39F0">
            <w:pPr>
              <w:pStyle w:val="Header"/>
            </w:pPr>
            <w:r w:rsidRPr="0070665D">
              <w:t>Bending</w:t>
            </w:r>
          </w:p>
        </w:tc>
        <w:tc>
          <w:tcPr>
            <w:tcW w:w="1395" w:type="dxa"/>
          </w:tcPr>
          <w:p w14:paraId="526F0D27" w14:textId="77777777" w:rsidR="00501897" w:rsidRPr="0070665D" w:rsidRDefault="00501897" w:rsidP="009A39F0">
            <w:pPr>
              <w:pStyle w:val="Header"/>
              <w:jc w:val="center"/>
            </w:pPr>
          </w:p>
        </w:tc>
        <w:tc>
          <w:tcPr>
            <w:tcW w:w="1396" w:type="dxa"/>
          </w:tcPr>
          <w:p w14:paraId="09586F35" w14:textId="518ACEC5" w:rsidR="00501897" w:rsidRPr="0070665D" w:rsidRDefault="00B25A9A" w:rsidP="009A39F0">
            <w:pPr>
              <w:pStyle w:val="Header"/>
              <w:jc w:val="center"/>
            </w:pPr>
            <w:r>
              <w:t>x</w:t>
            </w:r>
          </w:p>
        </w:tc>
        <w:tc>
          <w:tcPr>
            <w:tcW w:w="1395" w:type="dxa"/>
          </w:tcPr>
          <w:p w14:paraId="20AEF629" w14:textId="77777777" w:rsidR="00501897" w:rsidRPr="0070665D" w:rsidRDefault="00501897" w:rsidP="009A39F0">
            <w:pPr>
              <w:pStyle w:val="Header"/>
              <w:jc w:val="center"/>
            </w:pPr>
          </w:p>
        </w:tc>
        <w:tc>
          <w:tcPr>
            <w:tcW w:w="1396" w:type="dxa"/>
          </w:tcPr>
          <w:p w14:paraId="73263552" w14:textId="77777777" w:rsidR="00501897" w:rsidRPr="0070665D" w:rsidRDefault="00501897" w:rsidP="009A39F0">
            <w:pPr>
              <w:pStyle w:val="Header"/>
              <w:jc w:val="center"/>
            </w:pPr>
          </w:p>
        </w:tc>
      </w:tr>
      <w:tr w:rsidR="00501897" w:rsidRPr="00901418" w14:paraId="627E7F46" w14:textId="77777777" w:rsidTr="009A39F0">
        <w:tc>
          <w:tcPr>
            <w:tcW w:w="4015" w:type="dxa"/>
          </w:tcPr>
          <w:p w14:paraId="590095FE" w14:textId="77777777" w:rsidR="00501897" w:rsidRPr="0070665D" w:rsidRDefault="00501897" w:rsidP="009A39F0">
            <w:pPr>
              <w:pStyle w:val="Header"/>
            </w:pPr>
            <w:r w:rsidRPr="0070665D">
              <w:t>Standing</w:t>
            </w:r>
          </w:p>
        </w:tc>
        <w:tc>
          <w:tcPr>
            <w:tcW w:w="1395" w:type="dxa"/>
          </w:tcPr>
          <w:p w14:paraId="0687209F" w14:textId="77777777" w:rsidR="00501897" w:rsidRPr="0070665D" w:rsidRDefault="00501897" w:rsidP="009A39F0">
            <w:pPr>
              <w:pStyle w:val="Header"/>
              <w:jc w:val="center"/>
            </w:pPr>
          </w:p>
        </w:tc>
        <w:tc>
          <w:tcPr>
            <w:tcW w:w="1396" w:type="dxa"/>
          </w:tcPr>
          <w:p w14:paraId="08FB2418" w14:textId="279BCB3E" w:rsidR="00501897" w:rsidRPr="0070665D" w:rsidRDefault="00B25A9A" w:rsidP="009A39F0">
            <w:pPr>
              <w:pStyle w:val="Header"/>
              <w:jc w:val="center"/>
            </w:pPr>
            <w:r>
              <w:t>x</w:t>
            </w:r>
          </w:p>
        </w:tc>
        <w:tc>
          <w:tcPr>
            <w:tcW w:w="1395" w:type="dxa"/>
          </w:tcPr>
          <w:p w14:paraId="25A46644" w14:textId="77777777" w:rsidR="00501897" w:rsidRPr="0070665D" w:rsidRDefault="00501897" w:rsidP="009A39F0">
            <w:pPr>
              <w:pStyle w:val="Header"/>
              <w:jc w:val="center"/>
            </w:pPr>
          </w:p>
        </w:tc>
        <w:tc>
          <w:tcPr>
            <w:tcW w:w="1396" w:type="dxa"/>
          </w:tcPr>
          <w:p w14:paraId="2EF4055D" w14:textId="77777777" w:rsidR="00501897" w:rsidRPr="0070665D" w:rsidRDefault="00501897" w:rsidP="009A39F0">
            <w:pPr>
              <w:pStyle w:val="Header"/>
              <w:jc w:val="center"/>
            </w:pPr>
          </w:p>
        </w:tc>
      </w:tr>
      <w:tr w:rsidR="00501897" w:rsidRPr="00901418" w14:paraId="005C297F" w14:textId="77777777" w:rsidTr="009A39F0">
        <w:tc>
          <w:tcPr>
            <w:tcW w:w="4015" w:type="dxa"/>
          </w:tcPr>
          <w:p w14:paraId="29E58D01" w14:textId="77777777" w:rsidR="00501897" w:rsidRPr="0070665D" w:rsidRDefault="00501897" w:rsidP="009A39F0">
            <w:pPr>
              <w:pStyle w:val="Header"/>
            </w:pPr>
            <w:r w:rsidRPr="007E40C6">
              <w:t>Stooping</w:t>
            </w:r>
          </w:p>
        </w:tc>
        <w:tc>
          <w:tcPr>
            <w:tcW w:w="1395" w:type="dxa"/>
          </w:tcPr>
          <w:p w14:paraId="665F1A68" w14:textId="77777777" w:rsidR="00501897" w:rsidRPr="0070665D" w:rsidRDefault="00501897" w:rsidP="009A39F0">
            <w:pPr>
              <w:pStyle w:val="Header"/>
              <w:jc w:val="center"/>
            </w:pPr>
          </w:p>
        </w:tc>
        <w:tc>
          <w:tcPr>
            <w:tcW w:w="1396" w:type="dxa"/>
          </w:tcPr>
          <w:p w14:paraId="6984E6B7" w14:textId="01407A75" w:rsidR="00501897" w:rsidRPr="0070665D" w:rsidRDefault="00B25A9A" w:rsidP="009A39F0">
            <w:pPr>
              <w:pStyle w:val="Header"/>
              <w:jc w:val="center"/>
            </w:pPr>
            <w:r>
              <w:t>x</w:t>
            </w:r>
          </w:p>
        </w:tc>
        <w:tc>
          <w:tcPr>
            <w:tcW w:w="1395" w:type="dxa"/>
          </w:tcPr>
          <w:p w14:paraId="2A93D9A4" w14:textId="77777777" w:rsidR="00501897" w:rsidRPr="0070665D" w:rsidRDefault="00501897" w:rsidP="009A39F0">
            <w:pPr>
              <w:pStyle w:val="Header"/>
              <w:jc w:val="center"/>
            </w:pPr>
          </w:p>
        </w:tc>
        <w:tc>
          <w:tcPr>
            <w:tcW w:w="1396" w:type="dxa"/>
          </w:tcPr>
          <w:p w14:paraId="05113648" w14:textId="77777777" w:rsidR="00501897" w:rsidRPr="0070665D" w:rsidRDefault="00501897" w:rsidP="009A39F0">
            <w:pPr>
              <w:pStyle w:val="Header"/>
              <w:jc w:val="center"/>
            </w:pPr>
          </w:p>
        </w:tc>
      </w:tr>
      <w:tr w:rsidR="00501897" w:rsidRPr="00901418" w14:paraId="69AA5E92" w14:textId="77777777" w:rsidTr="009A39F0">
        <w:tc>
          <w:tcPr>
            <w:tcW w:w="4015" w:type="dxa"/>
          </w:tcPr>
          <w:p w14:paraId="6AB0AF99" w14:textId="77777777" w:rsidR="00501897" w:rsidRPr="0070665D" w:rsidRDefault="00501897" w:rsidP="009A39F0">
            <w:pPr>
              <w:pStyle w:val="Header"/>
            </w:pPr>
            <w:r w:rsidRPr="0070665D">
              <w:t>Sitting</w:t>
            </w:r>
          </w:p>
        </w:tc>
        <w:tc>
          <w:tcPr>
            <w:tcW w:w="1395" w:type="dxa"/>
          </w:tcPr>
          <w:p w14:paraId="174D5ED9" w14:textId="77777777" w:rsidR="00501897" w:rsidRPr="0070665D" w:rsidRDefault="00501897" w:rsidP="009A39F0">
            <w:pPr>
              <w:pStyle w:val="Header"/>
              <w:jc w:val="center"/>
            </w:pPr>
          </w:p>
        </w:tc>
        <w:tc>
          <w:tcPr>
            <w:tcW w:w="1396" w:type="dxa"/>
          </w:tcPr>
          <w:p w14:paraId="0E3C59AA" w14:textId="77777777" w:rsidR="00501897" w:rsidRPr="0070665D" w:rsidRDefault="00501897" w:rsidP="009A39F0">
            <w:pPr>
              <w:pStyle w:val="Header"/>
              <w:jc w:val="center"/>
            </w:pPr>
          </w:p>
        </w:tc>
        <w:tc>
          <w:tcPr>
            <w:tcW w:w="1395" w:type="dxa"/>
          </w:tcPr>
          <w:p w14:paraId="3C489664" w14:textId="77777777" w:rsidR="00501897" w:rsidRPr="0070665D" w:rsidRDefault="00501897" w:rsidP="009A39F0">
            <w:pPr>
              <w:pStyle w:val="Header"/>
              <w:jc w:val="center"/>
            </w:pPr>
          </w:p>
        </w:tc>
        <w:tc>
          <w:tcPr>
            <w:tcW w:w="1396" w:type="dxa"/>
          </w:tcPr>
          <w:p w14:paraId="47BE46AE" w14:textId="1B7C1AB0" w:rsidR="00501897" w:rsidRPr="0070665D" w:rsidRDefault="00B25A9A" w:rsidP="00DD71A1">
            <w:pPr>
              <w:pStyle w:val="Header"/>
            </w:pPr>
            <w:r>
              <w:t>x</w:t>
            </w:r>
          </w:p>
        </w:tc>
      </w:tr>
      <w:tr w:rsidR="00501897" w:rsidRPr="00901418" w14:paraId="2BB88FFD" w14:textId="77777777" w:rsidTr="009A39F0">
        <w:tc>
          <w:tcPr>
            <w:tcW w:w="4015" w:type="dxa"/>
          </w:tcPr>
          <w:p w14:paraId="47FAED51" w14:textId="77777777" w:rsidR="00501897" w:rsidRPr="0070665D" w:rsidRDefault="00501897" w:rsidP="009A39F0">
            <w:pPr>
              <w:pStyle w:val="Header"/>
            </w:pPr>
            <w:r>
              <w:t>Climbing</w:t>
            </w:r>
          </w:p>
        </w:tc>
        <w:tc>
          <w:tcPr>
            <w:tcW w:w="1395" w:type="dxa"/>
          </w:tcPr>
          <w:p w14:paraId="006F13F2" w14:textId="32992B37" w:rsidR="00501897" w:rsidRPr="0070665D" w:rsidRDefault="00B25A9A" w:rsidP="009A39F0">
            <w:pPr>
              <w:pStyle w:val="Header"/>
              <w:jc w:val="center"/>
            </w:pPr>
            <w:r>
              <w:t>x</w:t>
            </w:r>
          </w:p>
        </w:tc>
        <w:tc>
          <w:tcPr>
            <w:tcW w:w="1396" w:type="dxa"/>
          </w:tcPr>
          <w:p w14:paraId="405CE462" w14:textId="77777777" w:rsidR="00501897" w:rsidRPr="0070665D" w:rsidRDefault="00501897" w:rsidP="009A39F0">
            <w:pPr>
              <w:pStyle w:val="Header"/>
              <w:jc w:val="center"/>
            </w:pPr>
          </w:p>
        </w:tc>
        <w:tc>
          <w:tcPr>
            <w:tcW w:w="1395" w:type="dxa"/>
          </w:tcPr>
          <w:p w14:paraId="46B269A8" w14:textId="77777777" w:rsidR="00501897" w:rsidRPr="0070665D" w:rsidRDefault="00501897" w:rsidP="009A39F0">
            <w:pPr>
              <w:pStyle w:val="Header"/>
              <w:jc w:val="center"/>
            </w:pPr>
          </w:p>
        </w:tc>
        <w:tc>
          <w:tcPr>
            <w:tcW w:w="1396" w:type="dxa"/>
          </w:tcPr>
          <w:p w14:paraId="458C201B" w14:textId="77777777" w:rsidR="00501897" w:rsidRPr="0070665D" w:rsidRDefault="00501897" w:rsidP="009A39F0">
            <w:pPr>
              <w:pStyle w:val="Header"/>
              <w:jc w:val="center"/>
            </w:pPr>
          </w:p>
        </w:tc>
      </w:tr>
      <w:tr w:rsidR="00501897" w:rsidRPr="00901418" w14:paraId="6DDC8AC5" w14:textId="77777777" w:rsidTr="009A39F0">
        <w:tc>
          <w:tcPr>
            <w:tcW w:w="4015" w:type="dxa"/>
          </w:tcPr>
          <w:p w14:paraId="6278B121" w14:textId="77777777" w:rsidR="00501897" w:rsidRPr="0070665D" w:rsidRDefault="00501897" w:rsidP="009A39F0">
            <w:pPr>
              <w:pStyle w:val="Header"/>
            </w:pPr>
            <w:r w:rsidRPr="0070665D">
              <w:t>Driving</w:t>
            </w:r>
          </w:p>
        </w:tc>
        <w:tc>
          <w:tcPr>
            <w:tcW w:w="1395" w:type="dxa"/>
          </w:tcPr>
          <w:p w14:paraId="4B301F1F" w14:textId="77777777" w:rsidR="00501897" w:rsidRPr="0070665D" w:rsidRDefault="00501897" w:rsidP="009A39F0">
            <w:pPr>
              <w:pStyle w:val="Header"/>
              <w:jc w:val="center"/>
            </w:pPr>
          </w:p>
        </w:tc>
        <w:tc>
          <w:tcPr>
            <w:tcW w:w="1396" w:type="dxa"/>
          </w:tcPr>
          <w:p w14:paraId="1026C3D4" w14:textId="7065A75C" w:rsidR="00501897" w:rsidRPr="0070665D" w:rsidRDefault="00B25A9A" w:rsidP="009A39F0">
            <w:pPr>
              <w:pStyle w:val="Header"/>
              <w:jc w:val="center"/>
            </w:pPr>
            <w:r>
              <w:t>x</w:t>
            </w:r>
          </w:p>
        </w:tc>
        <w:tc>
          <w:tcPr>
            <w:tcW w:w="1395" w:type="dxa"/>
          </w:tcPr>
          <w:p w14:paraId="3A334E25" w14:textId="77777777" w:rsidR="00501897" w:rsidRPr="0070665D" w:rsidRDefault="00501897" w:rsidP="009A39F0">
            <w:pPr>
              <w:pStyle w:val="Header"/>
              <w:jc w:val="center"/>
            </w:pPr>
          </w:p>
        </w:tc>
        <w:tc>
          <w:tcPr>
            <w:tcW w:w="1396" w:type="dxa"/>
          </w:tcPr>
          <w:p w14:paraId="5D49A8C6" w14:textId="77777777" w:rsidR="00501897" w:rsidRPr="0070665D" w:rsidRDefault="00501897" w:rsidP="009A39F0">
            <w:pPr>
              <w:pStyle w:val="Header"/>
              <w:jc w:val="center"/>
            </w:pPr>
          </w:p>
        </w:tc>
      </w:tr>
      <w:tr w:rsidR="00501897" w:rsidRPr="00901418" w14:paraId="0EE9990C" w14:textId="77777777" w:rsidTr="009A39F0">
        <w:tc>
          <w:tcPr>
            <w:tcW w:w="4015" w:type="dxa"/>
          </w:tcPr>
          <w:p w14:paraId="40C49569" w14:textId="77777777" w:rsidR="00501897" w:rsidRPr="0070665D" w:rsidRDefault="00501897" w:rsidP="009A39F0">
            <w:pPr>
              <w:pStyle w:val="Header"/>
            </w:pPr>
            <w:r>
              <w:t>Traveling</w:t>
            </w:r>
          </w:p>
        </w:tc>
        <w:tc>
          <w:tcPr>
            <w:tcW w:w="1395" w:type="dxa"/>
          </w:tcPr>
          <w:p w14:paraId="50A4C212" w14:textId="58B6C079" w:rsidR="00501897" w:rsidRPr="0070665D" w:rsidRDefault="00B25A9A" w:rsidP="009A39F0">
            <w:pPr>
              <w:pStyle w:val="Header"/>
              <w:jc w:val="center"/>
            </w:pPr>
            <w:r>
              <w:t>x</w:t>
            </w:r>
          </w:p>
        </w:tc>
        <w:tc>
          <w:tcPr>
            <w:tcW w:w="1396" w:type="dxa"/>
          </w:tcPr>
          <w:p w14:paraId="5BB62014" w14:textId="6689983E" w:rsidR="00501897" w:rsidRPr="0070665D" w:rsidRDefault="00501897" w:rsidP="009A39F0">
            <w:pPr>
              <w:pStyle w:val="Header"/>
              <w:jc w:val="center"/>
            </w:pPr>
          </w:p>
        </w:tc>
        <w:tc>
          <w:tcPr>
            <w:tcW w:w="1395" w:type="dxa"/>
          </w:tcPr>
          <w:p w14:paraId="74F97C8C" w14:textId="77777777" w:rsidR="00501897" w:rsidRPr="0070665D" w:rsidRDefault="00501897" w:rsidP="009A39F0">
            <w:pPr>
              <w:pStyle w:val="Header"/>
              <w:jc w:val="center"/>
            </w:pPr>
          </w:p>
        </w:tc>
        <w:tc>
          <w:tcPr>
            <w:tcW w:w="1396" w:type="dxa"/>
          </w:tcPr>
          <w:p w14:paraId="222C0C89" w14:textId="77777777" w:rsidR="00501897" w:rsidRPr="0070665D" w:rsidRDefault="00501897" w:rsidP="009A39F0">
            <w:pPr>
              <w:pStyle w:val="Header"/>
              <w:jc w:val="center"/>
            </w:pPr>
          </w:p>
        </w:tc>
      </w:tr>
      <w:tr w:rsidR="00501897" w:rsidRPr="00901418" w14:paraId="3D33011B" w14:textId="77777777" w:rsidTr="009A39F0">
        <w:tc>
          <w:tcPr>
            <w:tcW w:w="4015" w:type="dxa"/>
          </w:tcPr>
          <w:p w14:paraId="32A11A75" w14:textId="77777777" w:rsidR="00501897" w:rsidRPr="0070665D" w:rsidRDefault="00501897" w:rsidP="009A39F0">
            <w:pPr>
              <w:pStyle w:val="Header"/>
            </w:pPr>
            <w:r>
              <w:t>Extended hours and/or nights and weekends as needed</w:t>
            </w:r>
          </w:p>
        </w:tc>
        <w:tc>
          <w:tcPr>
            <w:tcW w:w="1395" w:type="dxa"/>
          </w:tcPr>
          <w:p w14:paraId="6980BDB6" w14:textId="77777777" w:rsidR="00501897" w:rsidRPr="0070665D" w:rsidRDefault="00501897" w:rsidP="009A39F0">
            <w:pPr>
              <w:pStyle w:val="Header"/>
              <w:jc w:val="center"/>
            </w:pPr>
          </w:p>
        </w:tc>
        <w:tc>
          <w:tcPr>
            <w:tcW w:w="1396" w:type="dxa"/>
          </w:tcPr>
          <w:p w14:paraId="0AFAECB3" w14:textId="3CF33414" w:rsidR="00501897" w:rsidRPr="0070665D" w:rsidRDefault="00B25A9A" w:rsidP="009A39F0">
            <w:pPr>
              <w:pStyle w:val="Header"/>
              <w:jc w:val="center"/>
            </w:pPr>
            <w:r>
              <w:t>x</w:t>
            </w:r>
          </w:p>
        </w:tc>
        <w:tc>
          <w:tcPr>
            <w:tcW w:w="1395" w:type="dxa"/>
          </w:tcPr>
          <w:p w14:paraId="575752FC" w14:textId="77777777" w:rsidR="00501897" w:rsidRPr="0070665D" w:rsidRDefault="00501897" w:rsidP="009A39F0">
            <w:pPr>
              <w:pStyle w:val="Header"/>
              <w:jc w:val="center"/>
            </w:pPr>
          </w:p>
        </w:tc>
        <w:tc>
          <w:tcPr>
            <w:tcW w:w="1396" w:type="dxa"/>
          </w:tcPr>
          <w:p w14:paraId="4C178415" w14:textId="77777777" w:rsidR="00501897" w:rsidRPr="0070665D" w:rsidRDefault="00501897" w:rsidP="009A39F0">
            <w:pPr>
              <w:pStyle w:val="Header"/>
              <w:jc w:val="center"/>
            </w:pPr>
          </w:p>
        </w:tc>
      </w:tr>
      <w:tr w:rsidR="00501897" w:rsidRPr="00901418" w14:paraId="29B9CAF3" w14:textId="77777777" w:rsidTr="009A39F0">
        <w:tc>
          <w:tcPr>
            <w:tcW w:w="4015" w:type="dxa"/>
          </w:tcPr>
          <w:p w14:paraId="68BE3CBA" w14:textId="77777777" w:rsidR="00501897" w:rsidRPr="0070665D" w:rsidRDefault="00501897" w:rsidP="009A39F0">
            <w:pPr>
              <w:pStyle w:val="Header"/>
            </w:pPr>
            <w:proofErr w:type="gramStart"/>
            <w:r w:rsidRPr="0070665D">
              <w:t>Lifting up</w:t>
            </w:r>
            <w:proofErr w:type="gramEnd"/>
            <w:r w:rsidRPr="0070665D">
              <w:t xml:space="preserve"> to 50 lbs</w:t>
            </w:r>
            <w:r>
              <w:t>.</w:t>
            </w:r>
            <w:r w:rsidRPr="0070665D">
              <w:t xml:space="preserve"> with or without assistance</w:t>
            </w:r>
          </w:p>
        </w:tc>
        <w:tc>
          <w:tcPr>
            <w:tcW w:w="1395" w:type="dxa"/>
          </w:tcPr>
          <w:p w14:paraId="652C9631" w14:textId="77777777" w:rsidR="00501897" w:rsidRPr="0070665D" w:rsidRDefault="00501897" w:rsidP="009A39F0">
            <w:pPr>
              <w:pStyle w:val="Header"/>
              <w:jc w:val="center"/>
            </w:pPr>
          </w:p>
        </w:tc>
        <w:tc>
          <w:tcPr>
            <w:tcW w:w="1396" w:type="dxa"/>
          </w:tcPr>
          <w:p w14:paraId="7A8AC1D8" w14:textId="5C2D254D" w:rsidR="00501897" w:rsidRPr="0070665D" w:rsidRDefault="00B25A9A" w:rsidP="009A39F0">
            <w:pPr>
              <w:pStyle w:val="Header"/>
              <w:jc w:val="center"/>
            </w:pPr>
            <w:r>
              <w:t>x</w:t>
            </w:r>
          </w:p>
        </w:tc>
        <w:tc>
          <w:tcPr>
            <w:tcW w:w="1395" w:type="dxa"/>
          </w:tcPr>
          <w:p w14:paraId="383B78D3" w14:textId="77777777" w:rsidR="00501897" w:rsidRPr="0070665D" w:rsidRDefault="00501897" w:rsidP="009A39F0">
            <w:pPr>
              <w:pStyle w:val="Header"/>
              <w:jc w:val="center"/>
            </w:pPr>
          </w:p>
        </w:tc>
        <w:tc>
          <w:tcPr>
            <w:tcW w:w="1396" w:type="dxa"/>
          </w:tcPr>
          <w:p w14:paraId="5C970C25" w14:textId="77777777" w:rsidR="00501897" w:rsidRPr="0070665D" w:rsidRDefault="00501897" w:rsidP="009A39F0">
            <w:pPr>
              <w:pStyle w:val="Header"/>
              <w:jc w:val="center"/>
            </w:pPr>
          </w:p>
        </w:tc>
      </w:tr>
      <w:tr w:rsidR="00501897" w:rsidRPr="00901418" w14:paraId="7BDE3C33" w14:textId="77777777" w:rsidTr="009A39F0">
        <w:tc>
          <w:tcPr>
            <w:tcW w:w="4015" w:type="dxa"/>
          </w:tcPr>
          <w:p w14:paraId="57AB8825" w14:textId="77777777" w:rsidR="00501897" w:rsidRPr="0070665D" w:rsidRDefault="00501897" w:rsidP="009A39F0">
            <w:pPr>
              <w:pStyle w:val="Header"/>
            </w:pPr>
            <w:r w:rsidRPr="0070665D">
              <w:t>Lifting over 50 lbs. with assistance</w:t>
            </w:r>
          </w:p>
        </w:tc>
        <w:tc>
          <w:tcPr>
            <w:tcW w:w="1395" w:type="dxa"/>
          </w:tcPr>
          <w:p w14:paraId="6A92D24C" w14:textId="0460C894" w:rsidR="00501897" w:rsidRPr="0070665D" w:rsidRDefault="00B25A9A" w:rsidP="009A39F0">
            <w:pPr>
              <w:pStyle w:val="Header"/>
              <w:jc w:val="center"/>
            </w:pPr>
            <w:r>
              <w:t>x</w:t>
            </w:r>
          </w:p>
        </w:tc>
        <w:tc>
          <w:tcPr>
            <w:tcW w:w="1396" w:type="dxa"/>
          </w:tcPr>
          <w:p w14:paraId="1D9AAC2A" w14:textId="77777777" w:rsidR="00501897" w:rsidRPr="0070665D" w:rsidRDefault="00501897" w:rsidP="009A39F0">
            <w:pPr>
              <w:pStyle w:val="Header"/>
              <w:jc w:val="center"/>
            </w:pPr>
          </w:p>
        </w:tc>
        <w:tc>
          <w:tcPr>
            <w:tcW w:w="1395" w:type="dxa"/>
          </w:tcPr>
          <w:p w14:paraId="51CB9914" w14:textId="77777777" w:rsidR="00501897" w:rsidRPr="0070665D" w:rsidRDefault="00501897" w:rsidP="009A39F0">
            <w:pPr>
              <w:pStyle w:val="Header"/>
              <w:jc w:val="center"/>
            </w:pPr>
          </w:p>
        </w:tc>
        <w:tc>
          <w:tcPr>
            <w:tcW w:w="1396" w:type="dxa"/>
          </w:tcPr>
          <w:p w14:paraId="0ABC7B98" w14:textId="77777777" w:rsidR="00501897" w:rsidRPr="0070665D" w:rsidRDefault="00501897" w:rsidP="009A39F0">
            <w:pPr>
              <w:pStyle w:val="Header"/>
              <w:jc w:val="center"/>
            </w:pPr>
          </w:p>
        </w:tc>
      </w:tr>
      <w:tr w:rsidR="00501897" w:rsidRPr="00901418" w14:paraId="0F85F827" w14:textId="77777777" w:rsidTr="009A39F0">
        <w:tc>
          <w:tcPr>
            <w:tcW w:w="4015" w:type="dxa"/>
          </w:tcPr>
          <w:p w14:paraId="17B86365" w14:textId="77777777" w:rsidR="00501897" w:rsidRPr="0070665D" w:rsidRDefault="00501897" w:rsidP="009A39F0">
            <w:pPr>
              <w:pStyle w:val="Header"/>
            </w:pPr>
            <w:r w:rsidRPr="0070665D">
              <w:t>Stretching/reaching</w:t>
            </w:r>
          </w:p>
        </w:tc>
        <w:tc>
          <w:tcPr>
            <w:tcW w:w="1395" w:type="dxa"/>
          </w:tcPr>
          <w:p w14:paraId="17C9DEB4" w14:textId="77777777" w:rsidR="00501897" w:rsidRPr="0070665D" w:rsidRDefault="00501897" w:rsidP="009A39F0">
            <w:pPr>
              <w:pStyle w:val="Header"/>
              <w:jc w:val="center"/>
            </w:pPr>
          </w:p>
        </w:tc>
        <w:tc>
          <w:tcPr>
            <w:tcW w:w="1396" w:type="dxa"/>
          </w:tcPr>
          <w:p w14:paraId="36715E08" w14:textId="0B03B5CA" w:rsidR="00501897" w:rsidRPr="0070665D" w:rsidRDefault="00501897" w:rsidP="009A39F0">
            <w:pPr>
              <w:pStyle w:val="Header"/>
              <w:jc w:val="center"/>
            </w:pPr>
          </w:p>
        </w:tc>
        <w:tc>
          <w:tcPr>
            <w:tcW w:w="1395" w:type="dxa"/>
          </w:tcPr>
          <w:p w14:paraId="36312D0D" w14:textId="0C3FCDD4" w:rsidR="00501897" w:rsidRPr="0070665D" w:rsidRDefault="00B25A9A" w:rsidP="009A39F0">
            <w:pPr>
              <w:pStyle w:val="Header"/>
              <w:jc w:val="center"/>
            </w:pPr>
            <w:r>
              <w:t>x</w:t>
            </w:r>
          </w:p>
        </w:tc>
        <w:tc>
          <w:tcPr>
            <w:tcW w:w="1396" w:type="dxa"/>
          </w:tcPr>
          <w:p w14:paraId="179A24E4" w14:textId="77777777" w:rsidR="00501897" w:rsidRPr="0070665D" w:rsidRDefault="00501897" w:rsidP="009A39F0">
            <w:pPr>
              <w:pStyle w:val="Header"/>
              <w:jc w:val="center"/>
            </w:pPr>
          </w:p>
        </w:tc>
      </w:tr>
      <w:tr w:rsidR="00501897" w:rsidRPr="00901418" w14:paraId="0F9F9DEA" w14:textId="77777777" w:rsidTr="009A39F0">
        <w:tc>
          <w:tcPr>
            <w:tcW w:w="4015" w:type="dxa"/>
          </w:tcPr>
          <w:p w14:paraId="218DA1EC" w14:textId="77777777" w:rsidR="00501897" w:rsidRPr="0070665D" w:rsidRDefault="00501897" w:rsidP="009A39F0">
            <w:pPr>
              <w:pStyle w:val="Header"/>
            </w:pPr>
            <w:r w:rsidRPr="0070665D">
              <w:t>Distinguish smell/temperature</w:t>
            </w:r>
          </w:p>
        </w:tc>
        <w:tc>
          <w:tcPr>
            <w:tcW w:w="1395" w:type="dxa"/>
          </w:tcPr>
          <w:p w14:paraId="5189A596" w14:textId="26B8B9B6" w:rsidR="00501897" w:rsidRPr="0070665D" w:rsidRDefault="00B25A9A" w:rsidP="009A39F0">
            <w:pPr>
              <w:pStyle w:val="Header"/>
              <w:jc w:val="center"/>
            </w:pPr>
            <w:r>
              <w:t>x</w:t>
            </w:r>
          </w:p>
        </w:tc>
        <w:tc>
          <w:tcPr>
            <w:tcW w:w="1396" w:type="dxa"/>
          </w:tcPr>
          <w:p w14:paraId="28A256F1" w14:textId="77777777" w:rsidR="00501897" w:rsidRPr="0070665D" w:rsidRDefault="00501897" w:rsidP="009A39F0">
            <w:pPr>
              <w:pStyle w:val="Header"/>
              <w:jc w:val="center"/>
            </w:pPr>
          </w:p>
        </w:tc>
        <w:tc>
          <w:tcPr>
            <w:tcW w:w="1395" w:type="dxa"/>
          </w:tcPr>
          <w:p w14:paraId="76EE2128" w14:textId="77777777" w:rsidR="00501897" w:rsidRPr="0070665D" w:rsidRDefault="00501897" w:rsidP="009A39F0">
            <w:pPr>
              <w:pStyle w:val="Header"/>
              <w:jc w:val="center"/>
            </w:pPr>
          </w:p>
        </w:tc>
        <w:tc>
          <w:tcPr>
            <w:tcW w:w="1396" w:type="dxa"/>
          </w:tcPr>
          <w:p w14:paraId="287AF1EB" w14:textId="77777777" w:rsidR="00501897" w:rsidRPr="0070665D" w:rsidRDefault="00501897" w:rsidP="009A39F0">
            <w:pPr>
              <w:pStyle w:val="Header"/>
              <w:jc w:val="center"/>
            </w:pPr>
          </w:p>
        </w:tc>
      </w:tr>
      <w:tr w:rsidR="00501897" w:rsidRPr="00901418" w14:paraId="33FCAB2E" w14:textId="77777777" w:rsidTr="009A39F0">
        <w:tc>
          <w:tcPr>
            <w:tcW w:w="4015" w:type="dxa"/>
          </w:tcPr>
          <w:p w14:paraId="7979CFCE" w14:textId="77777777" w:rsidR="00501897" w:rsidRPr="0070665D" w:rsidRDefault="00501897" w:rsidP="009A39F0">
            <w:pPr>
              <w:pStyle w:val="Header"/>
            </w:pPr>
            <w:r w:rsidRPr="0070665D">
              <w:t>Hearing</w:t>
            </w:r>
          </w:p>
        </w:tc>
        <w:tc>
          <w:tcPr>
            <w:tcW w:w="1395" w:type="dxa"/>
          </w:tcPr>
          <w:p w14:paraId="5125FBB5" w14:textId="77777777" w:rsidR="00501897" w:rsidRPr="0070665D" w:rsidRDefault="00501897" w:rsidP="009A39F0">
            <w:pPr>
              <w:pStyle w:val="Header"/>
              <w:jc w:val="center"/>
            </w:pPr>
          </w:p>
        </w:tc>
        <w:tc>
          <w:tcPr>
            <w:tcW w:w="1396" w:type="dxa"/>
          </w:tcPr>
          <w:p w14:paraId="393641EB" w14:textId="77777777" w:rsidR="00501897" w:rsidRPr="0070665D" w:rsidRDefault="00501897" w:rsidP="009A39F0">
            <w:pPr>
              <w:pStyle w:val="Header"/>
              <w:jc w:val="center"/>
            </w:pPr>
          </w:p>
        </w:tc>
        <w:tc>
          <w:tcPr>
            <w:tcW w:w="1395" w:type="dxa"/>
          </w:tcPr>
          <w:p w14:paraId="718BB52D" w14:textId="77777777" w:rsidR="00501897" w:rsidRPr="0070665D" w:rsidRDefault="00501897" w:rsidP="009A39F0">
            <w:pPr>
              <w:pStyle w:val="Header"/>
              <w:jc w:val="center"/>
            </w:pPr>
          </w:p>
        </w:tc>
        <w:tc>
          <w:tcPr>
            <w:tcW w:w="1396" w:type="dxa"/>
          </w:tcPr>
          <w:p w14:paraId="17B27344" w14:textId="301174E8" w:rsidR="00501897" w:rsidRPr="0070665D" w:rsidRDefault="00B25A9A" w:rsidP="009A39F0">
            <w:pPr>
              <w:pStyle w:val="Header"/>
              <w:jc w:val="center"/>
            </w:pPr>
            <w:r>
              <w:t>x</w:t>
            </w:r>
          </w:p>
        </w:tc>
      </w:tr>
      <w:tr w:rsidR="00501897" w:rsidRPr="00901418" w14:paraId="24C76FF1" w14:textId="77777777" w:rsidTr="009A39F0">
        <w:tc>
          <w:tcPr>
            <w:tcW w:w="4015" w:type="dxa"/>
          </w:tcPr>
          <w:p w14:paraId="7F3FD561" w14:textId="77777777" w:rsidR="00501897" w:rsidRPr="0070665D" w:rsidRDefault="00501897" w:rsidP="009A39F0">
            <w:pPr>
              <w:pStyle w:val="Header"/>
            </w:pPr>
            <w:r>
              <w:t>Seeing</w:t>
            </w:r>
          </w:p>
        </w:tc>
        <w:tc>
          <w:tcPr>
            <w:tcW w:w="1395" w:type="dxa"/>
          </w:tcPr>
          <w:p w14:paraId="4EE9E9FE" w14:textId="77777777" w:rsidR="00501897" w:rsidRPr="0070665D" w:rsidRDefault="00501897" w:rsidP="009A39F0">
            <w:pPr>
              <w:pStyle w:val="Header"/>
              <w:jc w:val="center"/>
            </w:pPr>
          </w:p>
        </w:tc>
        <w:tc>
          <w:tcPr>
            <w:tcW w:w="1396" w:type="dxa"/>
          </w:tcPr>
          <w:p w14:paraId="7EC28392" w14:textId="77777777" w:rsidR="00501897" w:rsidRPr="0070665D" w:rsidRDefault="00501897" w:rsidP="009A39F0">
            <w:pPr>
              <w:pStyle w:val="Header"/>
              <w:jc w:val="center"/>
            </w:pPr>
          </w:p>
        </w:tc>
        <w:tc>
          <w:tcPr>
            <w:tcW w:w="1395" w:type="dxa"/>
          </w:tcPr>
          <w:p w14:paraId="073E7121" w14:textId="77777777" w:rsidR="00501897" w:rsidRPr="0070665D" w:rsidRDefault="00501897" w:rsidP="009A39F0">
            <w:pPr>
              <w:pStyle w:val="Header"/>
              <w:jc w:val="center"/>
            </w:pPr>
          </w:p>
        </w:tc>
        <w:tc>
          <w:tcPr>
            <w:tcW w:w="1396" w:type="dxa"/>
          </w:tcPr>
          <w:p w14:paraId="0186A07C" w14:textId="6EB581A9" w:rsidR="00501897" w:rsidRPr="0070665D" w:rsidRDefault="00B25A9A" w:rsidP="009A39F0">
            <w:pPr>
              <w:pStyle w:val="Header"/>
              <w:jc w:val="center"/>
            </w:pPr>
            <w:r>
              <w:t>x</w:t>
            </w:r>
          </w:p>
        </w:tc>
      </w:tr>
      <w:tr w:rsidR="00501897" w:rsidRPr="00901418" w14:paraId="704E8FE0" w14:textId="77777777" w:rsidTr="009A39F0">
        <w:tc>
          <w:tcPr>
            <w:tcW w:w="4015" w:type="dxa"/>
          </w:tcPr>
          <w:p w14:paraId="121E418D" w14:textId="3EC7003A" w:rsidR="00501897" w:rsidRPr="0070665D" w:rsidRDefault="00501897" w:rsidP="00031659">
            <w:pPr>
              <w:pStyle w:val="Header"/>
            </w:pPr>
            <w:r>
              <w:t xml:space="preserve">Speaking and communicating effectively with </w:t>
            </w:r>
            <w:r w:rsidR="00031659">
              <w:t>all people including some</w:t>
            </w:r>
            <w:r>
              <w:t xml:space="preserve"> with diverse backgrounds</w:t>
            </w:r>
          </w:p>
        </w:tc>
        <w:tc>
          <w:tcPr>
            <w:tcW w:w="1395" w:type="dxa"/>
          </w:tcPr>
          <w:p w14:paraId="2DC58AC3" w14:textId="77777777" w:rsidR="00501897" w:rsidRPr="0070665D" w:rsidRDefault="00501897" w:rsidP="009A39F0">
            <w:pPr>
              <w:pStyle w:val="Header"/>
              <w:jc w:val="center"/>
            </w:pPr>
          </w:p>
        </w:tc>
        <w:tc>
          <w:tcPr>
            <w:tcW w:w="1396" w:type="dxa"/>
          </w:tcPr>
          <w:p w14:paraId="0E693671" w14:textId="77777777" w:rsidR="00501897" w:rsidRPr="0070665D" w:rsidRDefault="00501897" w:rsidP="009A39F0">
            <w:pPr>
              <w:pStyle w:val="Header"/>
              <w:jc w:val="center"/>
            </w:pPr>
          </w:p>
        </w:tc>
        <w:tc>
          <w:tcPr>
            <w:tcW w:w="1395" w:type="dxa"/>
          </w:tcPr>
          <w:p w14:paraId="755A55D7" w14:textId="77777777" w:rsidR="00501897" w:rsidRPr="0070665D" w:rsidRDefault="00501897" w:rsidP="009A39F0">
            <w:pPr>
              <w:pStyle w:val="Header"/>
              <w:jc w:val="center"/>
            </w:pPr>
          </w:p>
        </w:tc>
        <w:tc>
          <w:tcPr>
            <w:tcW w:w="1396" w:type="dxa"/>
          </w:tcPr>
          <w:p w14:paraId="259C17EC" w14:textId="56A97736" w:rsidR="00501897" w:rsidRPr="0070665D" w:rsidRDefault="00B25A9A" w:rsidP="009A39F0">
            <w:pPr>
              <w:pStyle w:val="Header"/>
              <w:jc w:val="center"/>
            </w:pPr>
            <w:r>
              <w:t>x</w:t>
            </w:r>
          </w:p>
        </w:tc>
      </w:tr>
      <w:tr w:rsidR="00501897" w:rsidRPr="00901418" w14:paraId="034C71C8" w14:textId="77777777" w:rsidTr="009A39F0">
        <w:tc>
          <w:tcPr>
            <w:tcW w:w="4015" w:type="dxa"/>
          </w:tcPr>
          <w:p w14:paraId="10F267BC" w14:textId="77777777" w:rsidR="00501897" w:rsidRPr="0070665D" w:rsidRDefault="00501897" w:rsidP="009A39F0">
            <w:pPr>
              <w:pStyle w:val="Header"/>
            </w:pPr>
            <w:r>
              <w:t>Operating computer and standard office equipment</w:t>
            </w:r>
          </w:p>
        </w:tc>
        <w:tc>
          <w:tcPr>
            <w:tcW w:w="1395" w:type="dxa"/>
          </w:tcPr>
          <w:p w14:paraId="3E824561" w14:textId="77777777" w:rsidR="00501897" w:rsidRPr="0070665D" w:rsidRDefault="00501897" w:rsidP="009A39F0">
            <w:pPr>
              <w:pStyle w:val="Header"/>
              <w:jc w:val="center"/>
            </w:pPr>
          </w:p>
        </w:tc>
        <w:tc>
          <w:tcPr>
            <w:tcW w:w="1396" w:type="dxa"/>
          </w:tcPr>
          <w:p w14:paraId="26AC68EA" w14:textId="77777777" w:rsidR="00501897" w:rsidRPr="0070665D" w:rsidRDefault="00501897" w:rsidP="009A39F0">
            <w:pPr>
              <w:pStyle w:val="Header"/>
              <w:jc w:val="center"/>
            </w:pPr>
          </w:p>
        </w:tc>
        <w:tc>
          <w:tcPr>
            <w:tcW w:w="1395" w:type="dxa"/>
          </w:tcPr>
          <w:p w14:paraId="3F41A835" w14:textId="77777777" w:rsidR="00501897" w:rsidRPr="0070665D" w:rsidRDefault="00501897" w:rsidP="009A39F0">
            <w:pPr>
              <w:pStyle w:val="Header"/>
              <w:jc w:val="center"/>
            </w:pPr>
          </w:p>
        </w:tc>
        <w:tc>
          <w:tcPr>
            <w:tcW w:w="1396" w:type="dxa"/>
          </w:tcPr>
          <w:p w14:paraId="54DED2DE" w14:textId="0F5AB58B" w:rsidR="00501897" w:rsidRPr="0070665D" w:rsidRDefault="00B25A9A" w:rsidP="009A39F0">
            <w:pPr>
              <w:pStyle w:val="Header"/>
              <w:jc w:val="center"/>
            </w:pPr>
            <w:r>
              <w:t>x</w:t>
            </w:r>
          </w:p>
        </w:tc>
      </w:tr>
      <w:tr w:rsidR="00501897" w:rsidRPr="00901418" w14:paraId="0AB10DDC" w14:textId="77777777" w:rsidTr="009A39F0">
        <w:tc>
          <w:tcPr>
            <w:tcW w:w="4015" w:type="dxa"/>
          </w:tcPr>
          <w:p w14:paraId="26B5C50C" w14:textId="77777777" w:rsidR="00501897" w:rsidRPr="0070665D" w:rsidRDefault="00501897" w:rsidP="009A39F0">
            <w:pPr>
              <w:pStyle w:val="Header"/>
            </w:pPr>
            <w:r>
              <w:t>Hand/finger dexterity</w:t>
            </w:r>
          </w:p>
        </w:tc>
        <w:tc>
          <w:tcPr>
            <w:tcW w:w="1395" w:type="dxa"/>
          </w:tcPr>
          <w:p w14:paraId="26552A77" w14:textId="77777777" w:rsidR="00501897" w:rsidRPr="0070665D" w:rsidRDefault="00501897" w:rsidP="009A39F0">
            <w:pPr>
              <w:pStyle w:val="Header"/>
              <w:jc w:val="center"/>
            </w:pPr>
          </w:p>
        </w:tc>
        <w:tc>
          <w:tcPr>
            <w:tcW w:w="1396" w:type="dxa"/>
          </w:tcPr>
          <w:p w14:paraId="2C4ADE30" w14:textId="77777777" w:rsidR="00501897" w:rsidRPr="0070665D" w:rsidRDefault="00501897" w:rsidP="009A39F0">
            <w:pPr>
              <w:pStyle w:val="Header"/>
              <w:jc w:val="center"/>
            </w:pPr>
          </w:p>
        </w:tc>
        <w:tc>
          <w:tcPr>
            <w:tcW w:w="1395" w:type="dxa"/>
          </w:tcPr>
          <w:p w14:paraId="4F3AB1CD" w14:textId="77777777" w:rsidR="00501897" w:rsidRPr="0070665D" w:rsidRDefault="00501897" w:rsidP="009A39F0">
            <w:pPr>
              <w:pStyle w:val="Header"/>
              <w:jc w:val="center"/>
            </w:pPr>
          </w:p>
        </w:tc>
        <w:tc>
          <w:tcPr>
            <w:tcW w:w="1396" w:type="dxa"/>
          </w:tcPr>
          <w:p w14:paraId="19C3E190" w14:textId="3A95BFD0" w:rsidR="00501897" w:rsidRPr="0070665D" w:rsidRDefault="00B25A9A" w:rsidP="009A39F0">
            <w:pPr>
              <w:pStyle w:val="Header"/>
              <w:jc w:val="center"/>
            </w:pPr>
            <w:r>
              <w:t>x</w:t>
            </w:r>
          </w:p>
        </w:tc>
      </w:tr>
      <w:tr w:rsidR="00501897" w:rsidRPr="00901418" w14:paraId="2CC172AA" w14:textId="77777777" w:rsidTr="009A39F0">
        <w:tc>
          <w:tcPr>
            <w:tcW w:w="4015" w:type="dxa"/>
          </w:tcPr>
          <w:p w14:paraId="456D5B68" w14:textId="77777777" w:rsidR="00501897" w:rsidRPr="0070665D" w:rsidRDefault="00501897" w:rsidP="009A39F0">
            <w:pPr>
              <w:pStyle w:val="Header"/>
            </w:pPr>
            <w:r>
              <w:t>Motor skills and hand-eye coordination</w:t>
            </w:r>
          </w:p>
        </w:tc>
        <w:tc>
          <w:tcPr>
            <w:tcW w:w="1395" w:type="dxa"/>
          </w:tcPr>
          <w:p w14:paraId="0F587E40" w14:textId="77777777" w:rsidR="00501897" w:rsidRPr="0070665D" w:rsidRDefault="00501897" w:rsidP="009A39F0">
            <w:pPr>
              <w:pStyle w:val="Header"/>
              <w:jc w:val="center"/>
            </w:pPr>
          </w:p>
        </w:tc>
        <w:tc>
          <w:tcPr>
            <w:tcW w:w="1396" w:type="dxa"/>
          </w:tcPr>
          <w:p w14:paraId="50F00C14" w14:textId="77777777" w:rsidR="00501897" w:rsidRPr="0070665D" w:rsidRDefault="00501897" w:rsidP="009A39F0">
            <w:pPr>
              <w:pStyle w:val="Header"/>
              <w:jc w:val="center"/>
            </w:pPr>
          </w:p>
        </w:tc>
        <w:tc>
          <w:tcPr>
            <w:tcW w:w="1395" w:type="dxa"/>
          </w:tcPr>
          <w:p w14:paraId="240C4943" w14:textId="77777777" w:rsidR="00501897" w:rsidRPr="0070665D" w:rsidRDefault="00501897" w:rsidP="009A39F0">
            <w:pPr>
              <w:pStyle w:val="Header"/>
              <w:jc w:val="center"/>
            </w:pPr>
          </w:p>
        </w:tc>
        <w:tc>
          <w:tcPr>
            <w:tcW w:w="1396" w:type="dxa"/>
          </w:tcPr>
          <w:p w14:paraId="06635BB2" w14:textId="0ACA79D2" w:rsidR="00501897" w:rsidRPr="0070665D" w:rsidRDefault="00B25A9A" w:rsidP="009A39F0">
            <w:pPr>
              <w:pStyle w:val="Header"/>
              <w:jc w:val="center"/>
            </w:pPr>
            <w:r>
              <w:t>x</w:t>
            </w:r>
          </w:p>
        </w:tc>
      </w:tr>
      <w:tr w:rsidR="00501897" w:rsidRPr="00901418" w14:paraId="3B876A05" w14:textId="77777777" w:rsidTr="009A39F0">
        <w:tc>
          <w:tcPr>
            <w:tcW w:w="4015" w:type="dxa"/>
          </w:tcPr>
          <w:p w14:paraId="1458A3AD" w14:textId="77777777" w:rsidR="00501897" w:rsidRPr="0070665D" w:rsidRDefault="00501897" w:rsidP="009A39F0">
            <w:pPr>
              <w:pStyle w:val="Header"/>
            </w:pPr>
            <w:r w:rsidRPr="0070665D">
              <w:t>Exposure to hazardous materials</w:t>
            </w:r>
          </w:p>
        </w:tc>
        <w:tc>
          <w:tcPr>
            <w:tcW w:w="1395" w:type="dxa"/>
          </w:tcPr>
          <w:p w14:paraId="278BD501" w14:textId="2E8A0813" w:rsidR="00501897" w:rsidRPr="0070665D" w:rsidRDefault="00B25A9A" w:rsidP="009A39F0">
            <w:pPr>
              <w:pStyle w:val="Header"/>
              <w:jc w:val="center"/>
            </w:pPr>
            <w:r>
              <w:t>x</w:t>
            </w:r>
          </w:p>
        </w:tc>
        <w:tc>
          <w:tcPr>
            <w:tcW w:w="1396" w:type="dxa"/>
          </w:tcPr>
          <w:p w14:paraId="3A7740D5" w14:textId="77777777" w:rsidR="00501897" w:rsidRPr="0070665D" w:rsidRDefault="00501897" w:rsidP="009A39F0">
            <w:pPr>
              <w:pStyle w:val="Header"/>
              <w:jc w:val="center"/>
            </w:pPr>
          </w:p>
        </w:tc>
        <w:tc>
          <w:tcPr>
            <w:tcW w:w="1395" w:type="dxa"/>
          </w:tcPr>
          <w:p w14:paraId="0BFF116F" w14:textId="77777777" w:rsidR="00501897" w:rsidRPr="0070665D" w:rsidRDefault="00501897" w:rsidP="009A39F0">
            <w:pPr>
              <w:pStyle w:val="Header"/>
              <w:jc w:val="center"/>
            </w:pPr>
          </w:p>
        </w:tc>
        <w:tc>
          <w:tcPr>
            <w:tcW w:w="1396" w:type="dxa"/>
          </w:tcPr>
          <w:p w14:paraId="534C91EF" w14:textId="77777777" w:rsidR="00501897" w:rsidRPr="0070665D" w:rsidRDefault="00501897" w:rsidP="009A39F0">
            <w:pPr>
              <w:pStyle w:val="Header"/>
              <w:jc w:val="center"/>
            </w:pPr>
          </w:p>
        </w:tc>
      </w:tr>
      <w:tr w:rsidR="00501897" w:rsidRPr="00901418" w14:paraId="41729DB0" w14:textId="77777777" w:rsidTr="009A39F0">
        <w:tc>
          <w:tcPr>
            <w:tcW w:w="4015" w:type="dxa"/>
          </w:tcPr>
          <w:p w14:paraId="54FB26BE" w14:textId="77777777" w:rsidR="00501897" w:rsidRPr="0070665D" w:rsidRDefault="00501897" w:rsidP="009A39F0">
            <w:pPr>
              <w:pStyle w:val="Header"/>
            </w:pPr>
            <w:r>
              <w:t>Exposure to outside activities that could include extreme temperatures or inclement weather</w:t>
            </w:r>
          </w:p>
        </w:tc>
        <w:tc>
          <w:tcPr>
            <w:tcW w:w="1395" w:type="dxa"/>
          </w:tcPr>
          <w:p w14:paraId="420A3A90" w14:textId="408071B7" w:rsidR="00501897" w:rsidRPr="0070665D" w:rsidRDefault="00B25A9A" w:rsidP="009A39F0">
            <w:pPr>
              <w:pStyle w:val="Header"/>
              <w:jc w:val="center"/>
            </w:pPr>
            <w:r>
              <w:t>x</w:t>
            </w:r>
          </w:p>
        </w:tc>
        <w:tc>
          <w:tcPr>
            <w:tcW w:w="1396" w:type="dxa"/>
          </w:tcPr>
          <w:p w14:paraId="1D75839A" w14:textId="2B6448CF" w:rsidR="00501897" w:rsidRPr="0070665D" w:rsidRDefault="00501897" w:rsidP="00DD71A1">
            <w:pPr>
              <w:pStyle w:val="Header"/>
            </w:pPr>
          </w:p>
        </w:tc>
        <w:tc>
          <w:tcPr>
            <w:tcW w:w="1395" w:type="dxa"/>
          </w:tcPr>
          <w:p w14:paraId="404663E4" w14:textId="77777777" w:rsidR="00501897" w:rsidRPr="0070665D" w:rsidRDefault="00501897" w:rsidP="009A39F0">
            <w:pPr>
              <w:pStyle w:val="Header"/>
              <w:jc w:val="center"/>
            </w:pPr>
          </w:p>
        </w:tc>
        <w:tc>
          <w:tcPr>
            <w:tcW w:w="1396" w:type="dxa"/>
          </w:tcPr>
          <w:p w14:paraId="6772FD77" w14:textId="77777777" w:rsidR="00501897" w:rsidRPr="0070665D" w:rsidRDefault="00501897" w:rsidP="009A39F0">
            <w:pPr>
              <w:pStyle w:val="Header"/>
              <w:jc w:val="center"/>
            </w:pPr>
          </w:p>
        </w:tc>
      </w:tr>
      <w:tr w:rsidR="00501897" w:rsidRPr="00901418" w14:paraId="0247377B" w14:textId="77777777" w:rsidTr="009A39F0">
        <w:tc>
          <w:tcPr>
            <w:tcW w:w="4015" w:type="dxa"/>
          </w:tcPr>
          <w:p w14:paraId="65185282" w14:textId="77777777" w:rsidR="00501897" w:rsidRPr="0070665D" w:rsidRDefault="00501897" w:rsidP="009A39F0">
            <w:pPr>
              <w:pStyle w:val="Header"/>
            </w:pPr>
            <w:r>
              <w:t>Other:</w:t>
            </w:r>
          </w:p>
        </w:tc>
        <w:tc>
          <w:tcPr>
            <w:tcW w:w="1395" w:type="dxa"/>
          </w:tcPr>
          <w:p w14:paraId="712242CE" w14:textId="77777777" w:rsidR="00501897" w:rsidRPr="0070665D" w:rsidRDefault="00501897" w:rsidP="009A39F0">
            <w:pPr>
              <w:pStyle w:val="Header"/>
              <w:jc w:val="center"/>
            </w:pPr>
          </w:p>
        </w:tc>
        <w:tc>
          <w:tcPr>
            <w:tcW w:w="1396" w:type="dxa"/>
          </w:tcPr>
          <w:p w14:paraId="4A69C329" w14:textId="77777777" w:rsidR="00501897" w:rsidRPr="0070665D" w:rsidRDefault="00501897" w:rsidP="009A39F0">
            <w:pPr>
              <w:pStyle w:val="Header"/>
              <w:jc w:val="center"/>
            </w:pPr>
          </w:p>
        </w:tc>
        <w:tc>
          <w:tcPr>
            <w:tcW w:w="1395" w:type="dxa"/>
          </w:tcPr>
          <w:p w14:paraId="5670CC24" w14:textId="77777777" w:rsidR="00501897" w:rsidRPr="0070665D" w:rsidRDefault="00501897" w:rsidP="009A39F0">
            <w:pPr>
              <w:pStyle w:val="Header"/>
              <w:jc w:val="center"/>
            </w:pPr>
          </w:p>
        </w:tc>
        <w:tc>
          <w:tcPr>
            <w:tcW w:w="1396" w:type="dxa"/>
          </w:tcPr>
          <w:p w14:paraId="40546F86" w14:textId="77777777" w:rsidR="00501897" w:rsidRPr="0070665D" w:rsidRDefault="00501897" w:rsidP="009A39F0">
            <w:pPr>
              <w:pStyle w:val="Header"/>
              <w:jc w:val="center"/>
            </w:pPr>
          </w:p>
        </w:tc>
      </w:tr>
    </w:tbl>
    <w:p w14:paraId="41CFE0AF" w14:textId="77777777" w:rsidR="00DD1B51" w:rsidRDefault="00DD1B51" w:rsidP="007225DB">
      <w:pPr>
        <w:pStyle w:val="BodyText"/>
        <w:rPr>
          <w:rFonts w:asciiTheme="minorHAnsi" w:hAnsiTheme="minorHAnsi" w:cstheme="minorHAnsi"/>
          <w:sz w:val="20"/>
        </w:rPr>
      </w:pPr>
    </w:p>
    <w:p w14:paraId="0B38A9DB" w14:textId="77777777" w:rsidR="00DD1B51" w:rsidRDefault="00DD1B51" w:rsidP="007225DB">
      <w:pPr>
        <w:pStyle w:val="BodyText"/>
        <w:rPr>
          <w:rFonts w:asciiTheme="minorHAnsi" w:hAnsiTheme="minorHAnsi" w:cstheme="minorHAnsi"/>
          <w:sz w:val="20"/>
        </w:rPr>
      </w:pPr>
    </w:p>
    <w:p w14:paraId="4DD14EA5" w14:textId="5EEB7D74" w:rsidR="007225DB" w:rsidRDefault="007225DB" w:rsidP="007225DB">
      <w:pPr>
        <w:pStyle w:val="BodyText"/>
        <w:rPr>
          <w:rFonts w:asciiTheme="minorHAnsi" w:hAnsiTheme="minorHAnsi" w:cstheme="minorHAnsi"/>
          <w:sz w:val="20"/>
        </w:rPr>
      </w:pPr>
      <w:r w:rsidRPr="004E44FA">
        <w:rPr>
          <w:rFonts w:asciiTheme="minorHAnsi" w:hAnsiTheme="minorHAnsi" w:cstheme="minorHAnsi"/>
          <w:sz w:val="20"/>
        </w:rPr>
        <w:t>The above statements describe the position as it exists now.  They are not intended to be an exhaustive list of all responsibilities, duties and skills required in this position.  It may be redesigned or reorganized at management discretion at any time.</w:t>
      </w:r>
    </w:p>
    <w:p w14:paraId="3E9EFF00" w14:textId="77777777" w:rsidR="00686324" w:rsidRPr="004E44FA" w:rsidRDefault="00686324" w:rsidP="00686324">
      <w:pPr>
        <w:spacing w:after="0"/>
        <w:rPr>
          <w:rFonts w:ascii="Calibri" w:eastAsia="Calibri" w:hAnsi="Calibri" w:cs="Calibri"/>
          <w:i/>
          <w:iCs/>
          <w:sz w:val="20"/>
          <w:szCs w:val="20"/>
        </w:rPr>
      </w:pPr>
    </w:p>
    <w:p w14:paraId="74A980F5" w14:textId="4424BB1F" w:rsidR="00686324" w:rsidRPr="004E44FA" w:rsidRDefault="00686324" w:rsidP="00686324">
      <w:pPr>
        <w:spacing w:after="0"/>
        <w:rPr>
          <w:rFonts w:ascii="Calibri" w:eastAsia="Calibri" w:hAnsi="Calibri" w:cs="Calibri"/>
          <w:i/>
          <w:iCs/>
          <w:sz w:val="20"/>
          <w:szCs w:val="20"/>
        </w:rPr>
      </w:pPr>
      <w:r w:rsidRPr="109AF39D">
        <w:rPr>
          <w:rFonts w:ascii="Calibri" w:eastAsia="Calibri" w:hAnsi="Calibri" w:cs="Calibri"/>
          <w:i/>
          <w:iCs/>
          <w:sz w:val="20"/>
          <w:szCs w:val="20"/>
          <w:u w:val="single"/>
        </w:rPr>
        <w:t>Salary:</w:t>
      </w:r>
      <w:r w:rsidRPr="109AF39D">
        <w:rPr>
          <w:rFonts w:ascii="Calibri" w:eastAsia="Calibri" w:hAnsi="Calibri" w:cs="Calibri"/>
          <w:i/>
          <w:iCs/>
          <w:sz w:val="20"/>
          <w:szCs w:val="20"/>
        </w:rPr>
        <w:t xml:space="preserve"> Any offered salary is determined based on internal equity, internal salary ranges, market data, applicant’s skills and prior relevant experience, degrees, and certifications. The salary range for this position is $</w:t>
      </w:r>
      <w:r w:rsidR="00367B9F">
        <w:rPr>
          <w:rFonts w:ascii="Calibri" w:eastAsia="Calibri" w:hAnsi="Calibri" w:cs="Calibri"/>
          <w:i/>
          <w:iCs/>
          <w:sz w:val="20"/>
          <w:szCs w:val="20"/>
        </w:rPr>
        <w:t>31.25</w:t>
      </w:r>
      <w:r w:rsidR="0052736F">
        <w:rPr>
          <w:rFonts w:ascii="Calibri" w:eastAsia="Calibri" w:hAnsi="Calibri" w:cs="Calibri"/>
          <w:i/>
          <w:iCs/>
          <w:sz w:val="20"/>
          <w:szCs w:val="20"/>
        </w:rPr>
        <w:t>/hour</w:t>
      </w:r>
      <w:r w:rsidRPr="109AF39D">
        <w:rPr>
          <w:rFonts w:ascii="Calibri" w:eastAsia="Calibri" w:hAnsi="Calibri" w:cs="Calibri"/>
          <w:i/>
          <w:iCs/>
          <w:sz w:val="20"/>
          <w:szCs w:val="20"/>
        </w:rPr>
        <w:t xml:space="preserve"> to $</w:t>
      </w:r>
      <w:r w:rsidR="00CE5A69">
        <w:rPr>
          <w:rFonts w:ascii="Calibri" w:eastAsia="Calibri" w:hAnsi="Calibri" w:cs="Calibri"/>
          <w:i/>
          <w:iCs/>
          <w:sz w:val="20"/>
          <w:szCs w:val="20"/>
        </w:rPr>
        <w:t>38.50/hour</w:t>
      </w:r>
      <w:r w:rsidRPr="109AF39D">
        <w:rPr>
          <w:rFonts w:ascii="Calibri" w:eastAsia="Calibri" w:hAnsi="Calibri" w:cs="Calibri"/>
          <w:i/>
          <w:iCs/>
          <w:sz w:val="20"/>
          <w:szCs w:val="20"/>
        </w:rPr>
        <w:t>.</w:t>
      </w:r>
    </w:p>
    <w:p w14:paraId="25C52EAB" w14:textId="77777777" w:rsidR="00686324" w:rsidRPr="004E44FA" w:rsidRDefault="00686324" w:rsidP="00686324">
      <w:pPr>
        <w:spacing w:after="0"/>
        <w:rPr>
          <w:rFonts w:ascii="Calibri" w:eastAsia="Calibri" w:hAnsi="Calibri" w:cs="Calibri"/>
          <w:i/>
          <w:iCs/>
          <w:sz w:val="20"/>
          <w:szCs w:val="20"/>
        </w:rPr>
      </w:pPr>
      <w:r w:rsidRPr="0E9CB58B">
        <w:rPr>
          <w:rFonts w:ascii="Calibri" w:eastAsia="Calibri" w:hAnsi="Calibri" w:cs="Calibri"/>
          <w:i/>
          <w:iCs/>
          <w:sz w:val="20"/>
          <w:szCs w:val="20"/>
        </w:rPr>
        <w:t xml:space="preserve"> </w:t>
      </w:r>
    </w:p>
    <w:p w14:paraId="189C0CBF" w14:textId="4D54E148" w:rsidR="00686324" w:rsidRPr="004E44FA" w:rsidRDefault="00686324" w:rsidP="00686324">
      <w:pPr>
        <w:spacing w:after="0"/>
        <w:rPr>
          <w:rFonts w:ascii="Calibri" w:eastAsia="Calibri" w:hAnsi="Calibri" w:cs="Calibri"/>
          <w:i/>
          <w:iCs/>
          <w:sz w:val="20"/>
          <w:szCs w:val="20"/>
        </w:rPr>
      </w:pPr>
      <w:r w:rsidRPr="0E9CB58B">
        <w:rPr>
          <w:rFonts w:ascii="Calibri" w:eastAsia="Calibri" w:hAnsi="Calibri" w:cs="Calibri"/>
          <w:i/>
          <w:iCs/>
          <w:sz w:val="20"/>
          <w:szCs w:val="20"/>
          <w:u w:val="single"/>
        </w:rPr>
        <w:t>Benefits</w:t>
      </w:r>
      <w:r w:rsidRPr="0E9CB58B">
        <w:rPr>
          <w:rFonts w:ascii="Calibri" w:eastAsia="Calibri" w:hAnsi="Calibri" w:cs="Calibri"/>
          <w:i/>
          <w:iCs/>
          <w:sz w:val="20"/>
          <w:szCs w:val="20"/>
        </w:rPr>
        <w:t>: A comprehensive package of benefits is offered including medical plan options, dental, vision, life, accidental death and disability, long term disability, pension, 403(b), HSA, FSA, and generous sick leave, vacation, and holidays.</w:t>
      </w:r>
    </w:p>
    <w:p w14:paraId="7EA58B2E" w14:textId="77777777" w:rsidR="00686324" w:rsidRPr="004E44FA" w:rsidRDefault="00686324" w:rsidP="007225DB">
      <w:pPr>
        <w:pStyle w:val="BodyText"/>
        <w:rPr>
          <w:rFonts w:asciiTheme="minorHAnsi" w:hAnsiTheme="minorHAnsi" w:cstheme="minorHAnsi"/>
          <w:sz w:val="20"/>
        </w:rPr>
      </w:pPr>
    </w:p>
    <w:p w14:paraId="4DD14EB0" w14:textId="77777777" w:rsidR="00ED387B" w:rsidRDefault="00ED387B" w:rsidP="00ED387B">
      <w:pPr>
        <w:tabs>
          <w:tab w:val="left" w:pos="5760"/>
          <w:tab w:val="right" w:leader="underscore" w:pos="9360"/>
        </w:tabs>
        <w:spacing w:after="0" w:line="240" w:lineRule="auto"/>
        <w:rPr>
          <w:rFonts w:cstheme="minorHAnsi"/>
        </w:rPr>
      </w:pPr>
    </w:p>
    <w:p w14:paraId="4DD14EB1" w14:textId="77777777" w:rsidR="00ED387B" w:rsidRDefault="00ED387B" w:rsidP="00ED387B">
      <w:pPr>
        <w:tabs>
          <w:tab w:val="left" w:pos="5760"/>
          <w:tab w:val="right" w:leader="underscore" w:pos="9360"/>
        </w:tabs>
        <w:spacing w:after="0" w:line="240" w:lineRule="auto"/>
        <w:rPr>
          <w:rFonts w:cstheme="minorHAnsi"/>
        </w:rPr>
      </w:pPr>
    </w:p>
    <w:p w14:paraId="4DD14EB4" w14:textId="77777777" w:rsidR="00ED387B" w:rsidRDefault="00ED387B" w:rsidP="001F0BB6">
      <w:pPr>
        <w:spacing w:after="0" w:line="240" w:lineRule="auto"/>
      </w:pPr>
    </w:p>
    <w:p w14:paraId="4DD14EB5" w14:textId="77777777" w:rsidR="00ED387B" w:rsidRDefault="00ED387B" w:rsidP="001F0BB6">
      <w:pPr>
        <w:spacing w:after="0" w:line="240" w:lineRule="auto"/>
      </w:pPr>
    </w:p>
    <w:sectPr w:rsidR="00ED387B" w:rsidSect="007E40C6">
      <w:footerReference w:type="default" r:id="rId12"/>
      <w:pgSz w:w="12240" w:h="15840" w:code="1"/>
      <w:pgMar w:top="864" w:right="1440" w:bottom="864"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FA07" w14:textId="77777777" w:rsidR="00702B4C" w:rsidRDefault="00702B4C" w:rsidP="007C17EB">
      <w:pPr>
        <w:spacing w:after="0" w:line="240" w:lineRule="auto"/>
      </w:pPr>
      <w:r>
        <w:separator/>
      </w:r>
    </w:p>
  </w:endnote>
  <w:endnote w:type="continuationSeparator" w:id="0">
    <w:p w14:paraId="599B996B" w14:textId="77777777" w:rsidR="00702B4C" w:rsidRDefault="00702B4C" w:rsidP="007C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Web">
    <w:altName w:val="Calibri"/>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4EC2" w14:textId="4A8B9313" w:rsidR="00FC6C3C" w:rsidRPr="008459CF" w:rsidRDefault="00FC6C3C" w:rsidP="008426A7">
    <w:pPr>
      <w:pStyle w:val="Footer"/>
      <w:rPr>
        <w:sz w:val="18"/>
        <w:szCs w:val="18"/>
      </w:rPr>
    </w:pPr>
    <w:r w:rsidRPr="008459CF">
      <w:rPr>
        <w:sz w:val="18"/>
        <w:szCs w:val="18"/>
      </w:rPr>
      <w:tab/>
    </w:r>
    <w:r w:rsidRPr="008459CF">
      <w:rPr>
        <w:sz w:val="18"/>
        <w:szCs w:val="18"/>
      </w:rPr>
      <w:tab/>
    </w:r>
    <w:sdt>
      <w:sdtPr>
        <w:rPr>
          <w:sz w:val="18"/>
          <w:szCs w:val="18"/>
        </w:rPr>
        <w:id w:val="1725640608"/>
        <w:docPartObj>
          <w:docPartGallery w:val="Page Numbers (Bottom of Page)"/>
          <w:docPartUnique/>
        </w:docPartObj>
      </w:sdtPr>
      <w:sdtEndPr>
        <w:rPr>
          <w:noProof/>
        </w:rPr>
      </w:sdtEndPr>
      <w:sdtContent>
        <w:r w:rsidRPr="008459CF">
          <w:rPr>
            <w:sz w:val="18"/>
            <w:szCs w:val="18"/>
          </w:rPr>
          <w:fldChar w:fldCharType="begin"/>
        </w:r>
        <w:r w:rsidRPr="008459CF">
          <w:rPr>
            <w:sz w:val="18"/>
            <w:szCs w:val="18"/>
          </w:rPr>
          <w:instrText xml:space="preserve"> PAGE   \* MERGEFORMAT </w:instrText>
        </w:r>
        <w:r w:rsidRPr="008459CF">
          <w:rPr>
            <w:sz w:val="18"/>
            <w:szCs w:val="18"/>
          </w:rPr>
          <w:fldChar w:fldCharType="separate"/>
        </w:r>
        <w:r w:rsidR="00EE490B">
          <w:rPr>
            <w:noProof/>
            <w:sz w:val="18"/>
            <w:szCs w:val="18"/>
          </w:rPr>
          <w:t>2</w:t>
        </w:r>
        <w:r w:rsidRPr="008459CF">
          <w:rPr>
            <w:noProof/>
            <w:sz w:val="18"/>
            <w:szCs w:val="18"/>
          </w:rPr>
          <w:fldChar w:fldCharType="end"/>
        </w:r>
      </w:sdtContent>
    </w:sdt>
  </w:p>
  <w:p w14:paraId="4DD14EC3" w14:textId="77777777" w:rsidR="00FC6C3C" w:rsidRDefault="00FC6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DB43" w14:textId="77777777" w:rsidR="00702B4C" w:rsidRDefault="00702B4C" w:rsidP="007C17EB">
      <w:pPr>
        <w:spacing w:after="0" w:line="240" w:lineRule="auto"/>
      </w:pPr>
      <w:r>
        <w:separator/>
      </w:r>
    </w:p>
  </w:footnote>
  <w:footnote w:type="continuationSeparator" w:id="0">
    <w:p w14:paraId="03951CF1" w14:textId="77777777" w:rsidR="00702B4C" w:rsidRDefault="00702B4C" w:rsidP="007C1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4D7B"/>
    <w:multiLevelType w:val="hybridMultilevel"/>
    <w:tmpl w:val="76DA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4240C"/>
    <w:multiLevelType w:val="hybridMultilevel"/>
    <w:tmpl w:val="B7EC73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B27F9"/>
    <w:multiLevelType w:val="hybridMultilevel"/>
    <w:tmpl w:val="9566E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A342A"/>
    <w:multiLevelType w:val="hybridMultilevel"/>
    <w:tmpl w:val="B7EC73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4B3223"/>
    <w:multiLevelType w:val="hybridMultilevel"/>
    <w:tmpl w:val="376A5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A6F84"/>
    <w:multiLevelType w:val="hybridMultilevel"/>
    <w:tmpl w:val="CD56D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C5074F"/>
    <w:multiLevelType w:val="hybridMultilevel"/>
    <w:tmpl w:val="3BAED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C3DB1"/>
    <w:multiLevelType w:val="hybridMultilevel"/>
    <w:tmpl w:val="C2DAB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DD4A59"/>
    <w:multiLevelType w:val="hybridMultilevel"/>
    <w:tmpl w:val="E1F89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3435E"/>
    <w:multiLevelType w:val="hybridMultilevel"/>
    <w:tmpl w:val="51CC5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00878"/>
    <w:multiLevelType w:val="hybridMultilevel"/>
    <w:tmpl w:val="19F8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42989"/>
    <w:multiLevelType w:val="hybridMultilevel"/>
    <w:tmpl w:val="3DFEA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02A39"/>
    <w:multiLevelType w:val="hybridMultilevel"/>
    <w:tmpl w:val="27C8A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694B00"/>
    <w:multiLevelType w:val="hybridMultilevel"/>
    <w:tmpl w:val="F8628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F42386"/>
    <w:multiLevelType w:val="hybridMultilevel"/>
    <w:tmpl w:val="23C45EA4"/>
    <w:lvl w:ilvl="0" w:tplc="236E75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7E7A9E"/>
    <w:multiLevelType w:val="hybridMultilevel"/>
    <w:tmpl w:val="9E52571A"/>
    <w:lvl w:ilvl="0" w:tplc="FFFFFFFF">
      <w:start w:val="1"/>
      <w:numFmt w:val="bullet"/>
      <w:lvlText w:val=""/>
      <w:lvlJc w:val="left"/>
      <w:pPr>
        <w:tabs>
          <w:tab w:val="num" w:pos="360"/>
        </w:tabs>
        <w:ind w:left="360" w:hanging="360"/>
      </w:pPr>
      <w:rPr>
        <w:rFonts w:ascii="Wingdings" w:hAnsi="Wingdings" w:hint="default"/>
        <w:b w:val="0"/>
        <w:i w:val="0"/>
        <w:sz w:val="2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98499158">
    <w:abstractNumId w:val="6"/>
  </w:num>
  <w:num w:numId="2" w16cid:durableId="458690253">
    <w:abstractNumId w:val="4"/>
  </w:num>
  <w:num w:numId="3" w16cid:durableId="1179582703">
    <w:abstractNumId w:val="2"/>
  </w:num>
  <w:num w:numId="4" w16cid:durableId="1910730282">
    <w:abstractNumId w:val="15"/>
  </w:num>
  <w:num w:numId="5" w16cid:durableId="1102458182">
    <w:abstractNumId w:val="5"/>
  </w:num>
  <w:num w:numId="6" w16cid:durableId="909971662">
    <w:abstractNumId w:val="13"/>
  </w:num>
  <w:num w:numId="7" w16cid:durableId="818813504">
    <w:abstractNumId w:val="9"/>
  </w:num>
  <w:num w:numId="8" w16cid:durableId="313292462">
    <w:abstractNumId w:val="11"/>
  </w:num>
  <w:num w:numId="9" w16cid:durableId="280382281">
    <w:abstractNumId w:val="1"/>
  </w:num>
  <w:num w:numId="10" w16cid:durableId="1985312005">
    <w:abstractNumId w:val="14"/>
  </w:num>
  <w:num w:numId="11" w16cid:durableId="1886335335">
    <w:abstractNumId w:val="3"/>
  </w:num>
  <w:num w:numId="12" w16cid:durableId="1096907436">
    <w:abstractNumId w:val="12"/>
  </w:num>
  <w:num w:numId="13" w16cid:durableId="80610874">
    <w:abstractNumId w:val="10"/>
  </w:num>
  <w:num w:numId="14" w16cid:durableId="2075154742">
    <w:abstractNumId w:val="8"/>
  </w:num>
  <w:num w:numId="15" w16cid:durableId="1781029971">
    <w:abstractNumId w:val="0"/>
  </w:num>
  <w:num w:numId="16" w16cid:durableId="1654094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jc3MLKwMDY1NLZQ0lEKTi0uzszPAykwrAUAMimxoSwAAAA="/>
  </w:docVars>
  <w:rsids>
    <w:rsidRoot w:val="00A74BA0"/>
    <w:rsid w:val="00002192"/>
    <w:rsid w:val="00005BC9"/>
    <w:rsid w:val="0002465E"/>
    <w:rsid w:val="00031659"/>
    <w:rsid w:val="00035905"/>
    <w:rsid w:val="00052A07"/>
    <w:rsid w:val="00057487"/>
    <w:rsid w:val="00063ED4"/>
    <w:rsid w:val="0006622B"/>
    <w:rsid w:val="00076CDC"/>
    <w:rsid w:val="00077942"/>
    <w:rsid w:val="00083A92"/>
    <w:rsid w:val="00084040"/>
    <w:rsid w:val="000871EB"/>
    <w:rsid w:val="00087B75"/>
    <w:rsid w:val="00091F2A"/>
    <w:rsid w:val="00092C65"/>
    <w:rsid w:val="000A4901"/>
    <w:rsid w:val="000A51E4"/>
    <w:rsid w:val="000B2A6C"/>
    <w:rsid w:val="000B3B46"/>
    <w:rsid w:val="000D11A2"/>
    <w:rsid w:val="000E4CC2"/>
    <w:rsid w:val="00110A3E"/>
    <w:rsid w:val="00112C1E"/>
    <w:rsid w:val="00112E28"/>
    <w:rsid w:val="00122E4B"/>
    <w:rsid w:val="00125995"/>
    <w:rsid w:val="00126664"/>
    <w:rsid w:val="00130201"/>
    <w:rsid w:val="0013238E"/>
    <w:rsid w:val="001335EF"/>
    <w:rsid w:val="001407A6"/>
    <w:rsid w:val="00156657"/>
    <w:rsid w:val="00156C43"/>
    <w:rsid w:val="0016114F"/>
    <w:rsid w:val="00164AA8"/>
    <w:rsid w:val="001700A8"/>
    <w:rsid w:val="001C0183"/>
    <w:rsid w:val="001C0753"/>
    <w:rsid w:val="001C15DE"/>
    <w:rsid w:val="001C25CB"/>
    <w:rsid w:val="001C74B8"/>
    <w:rsid w:val="001F0BB6"/>
    <w:rsid w:val="001F1005"/>
    <w:rsid w:val="00205DD7"/>
    <w:rsid w:val="0021373D"/>
    <w:rsid w:val="00215162"/>
    <w:rsid w:val="002201C6"/>
    <w:rsid w:val="002247EC"/>
    <w:rsid w:val="00227EE9"/>
    <w:rsid w:val="00230403"/>
    <w:rsid w:val="0023705C"/>
    <w:rsid w:val="002414FB"/>
    <w:rsid w:val="0024269F"/>
    <w:rsid w:val="00245783"/>
    <w:rsid w:val="00246D52"/>
    <w:rsid w:val="002574EC"/>
    <w:rsid w:val="0026207B"/>
    <w:rsid w:val="0026678E"/>
    <w:rsid w:val="00266CD6"/>
    <w:rsid w:val="002802FA"/>
    <w:rsid w:val="00285ADF"/>
    <w:rsid w:val="00291CBA"/>
    <w:rsid w:val="002A7685"/>
    <w:rsid w:val="002B1FC2"/>
    <w:rsid w:val="002C5042"/>
    <w:rsid w:val="002F075D"/>
    <w:rsid w:val="002F336F"/>
    <w:rsid w:val="002F766F"/>
    <w:rsid w:val="00312942"/>
    <w:rsid w:val="0031576E"/>
    <w:rsid w:val="003275DA"/>
    <w:rsid w:val="00327D9C"/>
    <w:rsid w:val="0033507E"/>
    <w:rsid w:val="00335BF7"/>
    <w:rsid w:val="00362328"/>
    <w:rsid w:val="00364F1D"/>
    <w:rsid w:val="00367B9F"/>
    <w:rsid w:val="0037508C"/>
    <w:rsid w:val="00377625"/>
    <w:rsid w:val="003877F8"/>
    <w:rsid w:val="00396375"/>
    <w:rsid w:val="003D0ACD"/>
    <w:rsid w:val="003D27E7"/>
    <w:rsid w:val="003D6753"/>
    <w:rsid w:val="003F012C"/>
    <w:rsid w:val="0041476B"/>
    <w:rsid w:val="00414CF6"/>
    <w:rsid w:val="00417BD1"/>
    <w:rsid w:val="00425AF4"/>
    <w:rsid w:val="00425D5F"/>
    <w:rsid w:val="00426389"/>
    <w:rsid w:val="0043082A"/>
    <w:rsid w:val="00430E0A"/>
    <w:rsid w:val="00453E34"/>
    <w:rsid w:val="00463E58"/>
    <w:rsid w:val="0048008B"/>
    <w:rsid w:val="00482274"/>
    <w:rsid w:val="00487062"/>
    <w:rsid w:val="00490339"/>
    <w:rsid w:val="00491F88"/>
    <w:rsid w:val="004A67E0"/>
    <w:rsid w:val="004A7C8C"/>
    <w:rsid w:val="004B227C"/>
    <w:rsid w:val="004D553E"/>
    <w:rsid w:val="004E0130"/>
    <w:rsid w:val="004E44FA"/>
    <w:rsid w:val="004E561F"/>
    <w:rsid w:val="004F32DC"/>
    <w:rsid w:val="004F34E9"/>
    <w:rsid w:val="00501897"/>
    <w:rsid w:val="005065EA"/>
    <w:rsid w:val="005163C4"/>
    <w:rsid w:val="0052736F"/>
    <w:rsid w:val="00531CF8"/>
    <w:rsid w:val="0053218E"/>
    <w:rsid w:val="00532F6C"/>
    <w:rsid w:val="00540174"/>
    <w:rsid w:val="00545E6E"/>
    <w:rsid w:val="005503A7"/>
    <w:rsid w:val="00585E2A"/>
    <w:rsid w:val="005A0C74"/>
    <w:rsid w:val="005B1C8E"/>
    <w:rsid w:val="005C2807"/>
    <w:rsid w:val="005E50D5"/>
    <w:rsid w:val="005E7DA5"/>
    <w:rsid w:val="0061570D"/>
    <w:rsid w:val="006234F7"/>
    <w:rsid w:val="00623F25"/>
    <w:rsid w:val="00624B34"/>
    <w:rsid w:val="006340AD"/>
    <w:rsid w:val="0064096F"/>
    <w:rsid w:val="00657E1B"/>
    <w:rsid w:val="006630C2"/>
    <w:rsid w:val="00664678"/>
    <w:rsid w:val="0067418D"/>
    <w:rsid w:val="0068077C"/>
    <w:rsid w:val="00686324"/>
    <w:rsid w:val="00686F6D"/>
    <w:rsid w:val="006A1DFE"/>
    <w:rsid w:val="006B212D"/>
    <w:rsid w:val="006C50DD"/>
    <w:rsid w:val="006C5E6A"/>
    <w:rsid w:val="006D241E"/>
    <w:rsid w:val="006D7A0B"/>
    <w:rsid w:val="006E4977"/>
    <w:rsid w:val="006E5FB0"/>
    <w:rsid w:val="006F35C3"/>
    <w:rsid w:val="006F5EDA"/>
    <w:rsid w:val="00702B4C"/>
    <w:rsid w:val="00703A95"/>
    <w:rsid w:val="0071019F"/>
    <w:rsid w:val="0071571C"/>
    <w:rsid w:val="007225DB"/>
    <w:rsid w:val="0072290A"/>
    <w:rsid w:val="00731BBF"/>
    <w:rsid w:val="00733B2A"/>
    <w:rsid w:val="00735B9B"/>
    <w:rsid w:val="00743CC2"/>
    <w:rsid w:val="00744154"/>
    <w:rsid w:val="00745C82"/>
    <w:rsid w:val="007503A0"/>
    <w:rsid w:val="00783AEB"/>
    <w:rsid w:val="007A1FE1"/>
    <w:rsid w:val="007C17EB"/>
    <w:rsid w:val="007C6E57"/>
    <w:rsid w:val="007D13ED"/>
    <w:rsid w:val="007E1BB5"/>
    <w:rsid w:val="007E1CB4"/>
    <w:rsid w:val="007E24E5"/>
    <w:rsid w:val="007E40C6"/>
    <w:rsid w:val="007E4313"/>
    <w:rsid w:val="00800050"/>
    <w:rsid w:val="00800655"/>
    <w:rsid w:val="00801CD0"/>
    <w:rsid w:val="00804178"/>
    <w:rsid w:val="00805DFA"/>
    <w:rsid w:val="0080741D"/>
    <w:rsid w:val="008153FA"/>
    <w:rsid w:val="00825B22"/>
    <w:rsid w:val="00827651"/>
    <w:rsid w:val="008426A7"/>
    <w:rsid w:val="008439F3"/>
    <w:rsid w:val="008459CF"/>
    <w:rsid w:val="00852B8D"/>
    <w:rsid w:val="0086129E"/>
    <w:rsid w:val="00883E54"/>
    <w:rsid w:val="00885D54"/>
    <w:rsid w:val="00890BBE"/>
    <w:rsid w:val="00892B78"/>
    <w:rsid w:val="008A6C29"/>
    <w:rsid w:val="008A77B9"/>
    <w:rsid w:val="008B7478"/>
    <w:rsid w:val="008C544E"/>
    <w:rsid w:val="008D26E6"/>
    <w:rsid w:val="00903C73"/>
    <w:rsid w:val="0092719A"/>
    <w:rsid w:val="009316D3"/>
    <w:rsid w:val="0093529F"/>
    <w:rsid w:val="009408DD"/>
    <w:rsid w:val="00944697"/>
    <w:rsid w:val="00947070"/>
    <w:rsid w:val="009471AD"/>
    <w:rsid w:val="00957D24"/>
    <w:rsid w:val="009713D4"/>
    <w:rsid w:val="00971869"/>
    <w:rsid w:val="00972CF4"/>
    <w:rsid w:val="009846BA"/>
    <w:rsid w:val="009868AD"/>
    <w:rsid w:val="009A4E7A"/>
    <w:rsid w:val="009B173F"/>
    <w:rsid w:val="009B5C1B"/>
    <w:rsid w:val="009C3FAF"/>
    <w:rsid w:val="009F67E1"/>
    <w:rsid w:val="00A10751"/>
    <w:rsid w:val="00A130D4"/>
    <w:rsid w:val="00A26FD2"/>
    <w:rsid w:val="00A440EE"/>
    <w:rsid w:val="00A537A0"/>
    <w:rsid w:val="00A61CA9"/>
    <w:rsid w:val="00A63FFB"/>
    <w:rsid w:val="00A64291"/>
    <w:rsid w:val="00A660E1"/>
    <w:rsid w:val="00A71C71"/>
    <w:rsid w:val="00A73522"/>
    <w:rsid w:val="00A74BA0"/>
    <w:rsid w:val="00A755F9"/>
    <w:rsid w:val="00A80167"/>
    <w:rsid w:val="00A84F36"/>
    <w:rsid w:val="00A879F3"/>
    <w:rsid w:val="00AA2D94"/>
    <w:rsid w:val="00AB68BF"/>
    <w:rsid w:val="00AC7EDC"/>
    <w:rsid w:val="00AD449E"/>
    <w:rsid w:val="00AE07B7"/>
    <w:rsid w:val="00AF2713"/>
    <w:rsid w:val="00AF3031"/>
    <w:rsid w:val="00AF46FD"/>
    <w:rsid w:val="00B07C8B"/>
    <w:rsid w:val="00B107C5"/>
    <w:rsid w:val="00B25A9A"/>
    <w:rsid w:val="00B34409"/>
    <w:rsid w:val="00B366CA"/>
    <w:rsid w:val="00B4388E"/>
    <w:rsid w:val="00B4694B"/>
    <w:rsid w:val="00B627C1"/>
    <w:rsid w:val="00B62FEA"/>
    <w:rsid w:val="00B67147"/>
    <w:rsid w:val="00B72B76"/>
    <w:rsid w:val="00B97BE1"/>
    <w:rsid w:val="00BA250C"/>
    <w:rsid w:val="00BA5C26"/>
    <w:rsid w:val="00BA6FC4"/>
    <w:rsid w:val="00BB6D23"/>
    <w:rsid w:val="00BC233D"/>
    <w:rsid w:val="00BE3838"/>
    <w:rsid w:val="00BF5A6B"/>
    <w:rsid w:val="00C02536"/>
    <w:rsid w:val="00C11F54"/>
    <w:rsid w:val="00C12775"/>
    <w:rsid w:val="00C41D0D"/>
    <w:rsid w:val="00C4388F"/>
    <w:rsid w:val="00C43A53"/>
    <w:rsid w:val="00C51509"/>
    <w:rsid w:val="00C53BB4"/>
    <w:rsid w:val="00C93A14"/>
    <w:rsid w:val="00C963FC"/>
    <w:rsid w:val="00C96C1E"/>
    <w:rsid w:val="00CA1F51"/>
    <w:rsid w:val="00CA3011"/>
    <w:rsid w:val="00CB14B5"/>
    <w:rsid w:val="00CD52D8"/>
    <w:rsid w:val="00CE5A69"/>
    <w:rsid w:val="00D17175"/>
    <w:rsid w:val="00D23B68"/>
    <w:rsid w:val="00D27D8C"/>
    <w:rsid w:val="00D36B53"/>
    <w:rsid w:val="00D37F65"/>
    <w:rsid w:val="00D56531"/>
    <w:rsid w:val="00D5675B"/>
    <w:rsid w:val="00D6198C"/>
    <w:rsid w:val="00D62BBE"/>
    <w:rsid w:val="00D762DE"/>
    <w:rsid w:val="00D83022"/>
    <w:rsid w:val="00D858A5"/>
    <w:rsid w:val="00D94219"/>
    <w:rsid w:val="00D94540"/>
    <w:rsid w:val="00DA4237"/>
    <w:rsid w:val="00DA71DB"/>
    <w:rsid w:val="00DD1B51"/>
    <w:rsid w:val="00DD71A1"/>
    <w:rsid w:val="00DD730D"/>
    <w:rsid w:val="00DE360D"/>
    <w:rsid w:val="00DF271B"/>
    <w:rsid w:val="00DF2B1E"/>
    <w:rsid w:val="00E00D66"/>
    <w:rsid w:val="00E011F2"/>
    <w:rsid w:val="00E1546E"/>
    <w:rsid w:val="00E15752"/>
    <w:rsid w:val="00E2052F"/>
    <w:rsid w:val="00E2274F"/>
    <w:rsid w:val="00E23B4A"/>
    <w:rsid w:val="00E27B43"/>
    <w:rsid w:val="00E324D5"/>
    <w:rsid w:val="00E36668"/>
    <w:rsid w:val="00E4279B"/>
    <w:rsid w:val="00E56F2D"/>
    <w:rsid w:val="00E6258A"/>
    <w:rsid w:val="00E637DB"/>
    <w:rsid w:val="00E649A6"/>
    <w:rsid w:val="00E65AF5"/>
    <w:rsid w:val="00E66FE9"/>
    <w:rsid w:val="00E7145C"/>
    <w:rsid w:val="00E82B8D"/>
    <w:rsid w:val="00E83EE5"/>
    <w:rsid w:val="00E87CE7"/>
    <w:rsid w:val="00E941D2"/>
    <w:rsid w:val="00E965BC"/>
    <w:rsid w:val="00EA38BA"/>
    <w:rsid w:val="00EB2BDD"/>
    <w:rsid w:val="00EB72FA"/>
    <w:rsid w:val="00EC28FC"/>
    <w:rsid w:val="00ED0ED0"/>
    <w:rsid w:val="00ED387B"/>
    <w:rsid w:val="00ED689F"/>
    <w:rsid w:val="00ED6E20"/>
    <w:rsid w:val="00EE48B9"/>
    <w:rsid w:val="00EE490B"/>
    <w:rsid w:val="00EE6C49"/>
    <w:rsid w:val="00F51890"/>
    <w:rsid w:val="00F577B4"/>
    <w:rsid w:val="00F64EA8"/>
    <w:rsid w:val="00F739DB"/>
    <w:rsid w:val="00F85827"/>
    <w:rsid w:val="00F97324"/>
    <w:rsid w:val="00FA28B9"/>
    <w:rsid w:val="00FC263F"/>
    <w:rsid w:val="00FC4B93"/>
    <w:rsid w:val="00FC6C3C"/>
    <w:rsid w:val="00FD1F22"/>
    <w:rsid w:val="00FD2134"/>
    <w:rsid w:val="00FD469D"/>
    <w:rsid w:val="00FE1950"/>
    <w:rsid w:val="00FE591E"/>
    <w:rsid w:val="00FE6281"/>
    <w:rsid w:val="00FE6518"/>
    <w:rsid w:val="00FE68A8"/>
    <w:rsid w:val="00FF068E"/>
    <w:rsid w:val="00FF2005"/>
    <w:rsid w:val="00F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4D4A"/>
  <w15:docId w15:val="{AF66D82F-366A-47D3-A609-9B7D2EE6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D0ACD"/>
    <w:pPr>
      <w:keepNext/>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630"/>
      <w:outlineLvl w:val="1"/>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BA0"/>
    <w:rPr>
      <w:rFonts w:ascii="Tahoma" w:hAnsi="Tahoma" w:cs="Tahoma"/>
      <w:sz w:val="16"/>
      <w:szCs w:val="16"/>
    </w:rPr>
  </w:style>
  <w:style w:type="character" w:customStyle="1" w:styleId="EmailStyle17">
    <w:name w:val="EmailStyle17"/>
    <w:semiHidden/>
    <w:rsid w:val="004E0130"/>
    <w:rPr>
      <w:rFonts w:ascii="Arial" w:hAnsi="Arial" w:cs="Arial"/>
      <w:color w:val="auto"/>
      <w:sz w:val="20"/>
      <w:szCs w:val="20"/>
    </w:rPr>
  </w:style>
  <w:style w:type="table" w:styleId="TableGrid">
    <w:name w:val="Table Grid"/>
    <w:basedOn w:val="TableNormal"/>
    <w:uiPriority w:val="59"/>
    <w:rsid w:val="004E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D0ACD"/>
    <w:rPr>
      <w:rFonts w:ascii="Times New Roman" w:eastAsia="Times New Roman" w:hAnsi="Times New Roman" w:cs="Times New Roman"/>
      <w:b/>
      <w:i/>
      <w:sz w:val="24"/>
      <w:szCs w:val="20"/>
      <w:shd w:val="pct5" w:color="auto" w:fill="auto"/>
    </w:rPr>
  </w:style>
  <w:style w:type="paragraph" w:styleId="ListParagraph">
    <w:name w:val="List Paragraph"/>
    <w:basedOn w:val="Normal"/>
    <w:uiPriority w:val="34"/>
    <w:qFormat/>
    <w:rsid w:val="0021373D"/>
    <w:pPr>
      <w:ind w:left="720"/>
      <w:contextualSpacing/>
    </w:pPr>
  </w:style>
  <w:style w:type="paragraph" w:styleId="Caption">
    <w:name w:val="caption"/>
    <w:basedOn w:val="Normal"/>
    <w:next w:val="Normal"/>
    <w:qFormat/>
    <w:rsid w:val="003275DA"/>
    <w:pP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630"/>
    </w:pPr>
    <w:rPr>
      <w:rFonts w:ascii="Times New Roman" w:eastAsia="Times New Roman" w:hAnsi="Times New Roman" w:cs="Times New Roman"/>
      <w:b/>
      <w:i/>
      <w:sz w:val="24"/>
      <w:szCs w:val="20"/>
      <w:lang w:val="fr-FR"/>
    </w:rPr>
  </w:style>
  <w:style w:type="paragraph" w:styleId="Header">
    <w:name w:val="header"/>
    <w:basedOn w:val="Normal"/>
    <w:link w:val="HeaderChar"/>
    <w:unhideWhenUsed/>
    <w:rsid w:val="007C17EB"/>
    <w:pPr>
      <w:tabs>
        <w:tab w:val="center" w:pos="4680"/>
        <w:tab w:val="right" w:pos="9360"/>
      </w:tabs>
      <w:spacing w:after="0" w:line="240" w:lineRule="auto"/>
    </w:pPr>
  </w:style>
  <w:style w:type="character" w:customStyle="1" w:styleId="HeaderChar">
    <w:name w:val="Header Char"/>
    <w:basedOn w:val="DefaultParagraphFont"/>
    <w:link w:val="Header"/>
    <w:rsid w:val="007C17EB"/>
  </w:style>
  <w:style w:type="paragraph" w:styleId="Footer">
    <w:name w:val="footer"/>
    <w:basedOn w:val="Normal"/>
    <w:link w:val="FooterChar"/>
    <w:uiPriority w:val="99"/>
    <w:unhideWhenUsed/>
    <w:rsid w:val="007C1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7EB"/>
  </w:style>
  <w:style w:type="character" w:customStyle="1" w:styleId="zzmpTrailerItem">
    <w:name w:val="zzmpTrailerItem"/>
    <w:basedOn w:val="DefaultParagraphFont"/>
    <w:rsid w:val="00112C1E"/>
    <w:rPr>
      <w:rFonts w:ascii="Calibri" w:hAnsi="Calibri" w:cs="Calibri"/>
      <w:dstrike w:val="0"/>
      <w:noProof/>
      <w:color w:val="auto"/>
      <w:spacing w:val="0"/>
      <w:position w:val="0"/>
      <w:sz w:val="16"/>
      <w:szCs w:val="16"/>
      <w:u w:val="none"/>
      <w:effect w:val="none"/>
      <w:vertAlign w:val="baseline"/>
    </w:rPr>
  </w:style>
  <w:style w:type="character" w:styleId="CommentReference">
    <w:name w:val="annotation reference"/>
    <w:basedOn w:val="DefaultParagraphFont"/>
    <w:uiPriority w:val="99"/>
    <w:semiHidden/>
    <w:unhideWhenUsed/>
    <w:rsid w:val="00FD1F22"/>
    <w:rPr>
      <w:sz w:val="16"/>
      <w:szCs w:val="16"/>
    </w:rPr>
  </w:style>
  <w:style w:type="paragraph" w:styleId="CommentText">
    <w:name w:val="annotation text"/>
    <w:basedOn w:val="Normal"/>
    <w:link w:val="CommentTextChar"/>
    <w:uiPriority w:val="99"/>
    <w:semiHidden/>
    <w:unhideWhenUsed/>
    <w:rsid w:val="00FD1F22"/>
    <w:pPr>
      <w:spacing w:line="240" w:lineRule="auto"/>
    </w:pPr>
    <w:rPr>
      <w:sz w:val="20"/>
      <w:szCs w:val="20"/>
    </w:rPr>
  </w:style>
  <w:style w:type="character" w:customStyle="1" w:styleId="CommentTextChar">
    <w:name w:val="Comment Text Char"/>
    <w:basedOn w:val="DefaultParagraphFont"/>
    <w:link w:val="CommentText"/>
    <w:uiPriority w:val="99"/>
    <w:semiHidden/>
    <w:rsid w:val="00FD1F22"/>
    <w:rPr>
      <w:sz w:val="20"/>
      <w:szCs w:val="20"/>
    </w:rPr>
  </w:style>
  <w:style w:type="paragraph" w:styleId="CommentSubject">
    <w:name w:val="annotation subject"/>
    <w:basedOn w:val="CommentText"/>
    <w:next w:val="CommentText"/>
    <w:link w:val="CommentSubjectChar"/>
    <w:uiPriority w:val="99"/>
    <w:semiHidden/>
    <w:unhideWhenUsed/>
    <w:rsid w:val="00FD1F22"/>
    <w:rPr>
      <w:b/>
      <w:bCs/>
    </w:rPr>
  </w:style>
  <w:style w:type="character" w:customStyle="1" w:styleId="CommentSubjectChar">
    <w:name w:val="Comment Subject Char"/>
    <w:basedOn w:val="CommentTextChar"/>
    <w:link w:val="CommentSubject"/>
    <w:uiPriority w:val="99"/>
    <w:semiHidden/>
    <w:rsid w:val="00FD1F22"/>
    <w:rPr>
      <w:b/>
      <w:bCs/>
      <w:sz w:val="20"/>
      <w:szCs w:val="20"/>
    </w:rPr>
  </w:style>
  <w:style w:type="paragraph" w:styleId="Revision">
    <w:name w:val="Revision"/>
    <w:hidden/>
    <w:uiPriority w:val="99"/>
    <w:semiHidden/>
    <w:rsid w:val="00FD1F22"/>
    <w:pPr>
      <w:spacing w:after="0" w:line="240" w:lineRule="auto"/>
    </w:pPr>
  </w:style>
  <w:style w:type="table" w:styleId="LightShading-Accent2">
    <w:name w:val="Light Shading Accent 2"/>
    <w:basedOn w:val="TableNormal"/>
    <w:uiPriority w:val="60"/>
    <w:rsid w:val="007E40C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odyText">
    <w:name w:val="Body Text"/>
    <w:basedOn w:val="Normal"/>
    <w:link w:val="BodyTextChar"/>
    <w:rsid w:val="007225DB"/>
    <w:pPr>
      <w:overflowPunct w:val="0"/>
      <w:autoSpaceDE w:val="0"/>
      <w:autoSpaceDN w:val="0"/>
      <w:adjustRightInd w:val="0"/>
      <w:spacing w:after="0" w:line="240" w:lineRule="auto"/>
      <w:textAlignment w:val="baseline"/>
    </w:pPr>
    <w:rPr>
      <w:rFonts w:ascii="Times New Roman" w:eastAsia="Times New Roman" w:hAnsi="Times New Roman" w:cs="Times New Roman"/>
      <w:i/>
      <w:iCs/>
      <w:sz w:val="24"/>
      <w:szCs w:val="20"/>
    </w:rPr>
  </w:style>
  <w:style w:type="character" w:customStyle="1" w:styleId="BodyTextChar">
    <w:name w:val="Body Text Char"/>
    <w:basedOn w:val="DefaultParagraphFont"/>
    <w:link w:val="BodyText"/>
    <w:rsid w:val="007225DB"/>
    <w:rPr>
      <w:rFonts w:ascii="Times New Roman" w:eastAsia="Times New Roman" w:hAnsi="Times New Roman" w:cs="Times New Roman"/>
      <w:i/>
      <w:iCs/>
      <w:sz w:val="24"/>
      <w:szCs w:val="20"/>
    </w:rPr>
  </w:style>
  <w:style w:type="paragraph" w:styleId="NoSpacing">
    <w:name w:val="No Spacing"/>
    <w:uiPriority w:val="1"/>
    <w:qFormat/>
    <w:rsid w:val="00B62FEA"/>
    <w:pPr>
      <w:spacing w:after="0" w:line="240" w:lineRule="auto"/>
    </w:pPr>
  </w:style>
  <w:style w:type="character" w:styleId="Strong">
    <w:name w:val="Strong"/>
    <w:basedOn w:val="DefaultParagraphFont"/>
    <w:uiPriority w:val="22"/>
    <w:qFormat/>
    <w:rsid w:val="00731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718552">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0402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Category xmlns="44c437cf-d4de-4de0-ab72-5e368db19ed2">Sample Chapter Job Descriptions</DocCategory>
    <_EndDate xmlns="http://schemas.microsoft.com/sharepoint/v3/fields"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00B2E9AFD0744F9E872C03B6B7C9E6" ma:contentTypeVersion="3" ma:contentTypeDescription="Create a new document." ma:contentTypeScope="" ma:versionID="d5b5e65947c15b7bb701a58e1483b8a5">
  <xsd:schema xmlns:xsd="http://www.w3.org/2001/XMLSchema" xmlns:p="http://schemas.microsoft.com/office/2006/metadata/properties" xmlns:ns1="http://schemas.microsoft.com/sharepoint/v3" xmlns:ns2="44c437cf-d4de-4de0-ab72-5e368db19ed2" xmlns:ns3="http://schemas.microsoft.com/sharepoint/v3/fields" targetNamespace="http://schemas.microsoft.com/office/2006/metadata/properties" ma:root="true" ma:fieldsID="1640c9b7521dc7528c2794e0dc59f6e3" ns1:_="" ns2:_="" ns3:_="">
    <xsd:import namespace="http://schemas.microsoft.com/sharepoint/v3"/>
    <xsd:import namespace="44c437cf-d4de-4de0-ab72-5e368db19ed2"/>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DocCategory"/>
                <xsd:element ref="ns3:_End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4c437cf-d4de-4de0-ab72-5e368db19ed2" elementFormDefault="qualified">
    <xsd:import namespace="http://schemas.microsoft.com/office/2006/documentManagement/types"/>
    <xsd:element name="DocCategory" ma:index="10" ma:displayName="DocCategory" ma:default="" ma:description="Used to distinguish document categories" ma:format="Dropdown" ma:internalName="DocCategory">
      <xsd:simpleType>
        <xsd:restriction base="dms:Choice">
          <xsd:enumeration value="Benefits"/>
          <xsd:enumeration value="Benefit Forms"/>
          <xsd:enumeration value="Employee Discounts"/>
          <xsd:enumeration value="Hiring and Termination Process"/>
          <xsd:enumeration value="HR/Payroll"/>
          <xsd:enumeration value="National MS Society University"/>
          <xsd:enumeration value="Policies and Procedures"/>
          <xsd:enumeration value="Performance Planning and Assessment"/>
          <xsd:enumeration value="Sample Chapter Job Descriptions"/>
          <xsd:enumeration value="Training"/>
          <xsd:enumeration value="Organizational Development"/>
          <xsd:enumeration value="Job Openings"/>
          <xsd:enumeration value="Other"/>
          <xsd:enumeration value="Summer Summit"/>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11" nillable="true" ma:displayName="End Date" ma:default=""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D0A45-31E5-4C29-AFE7-76E71CCA4DC6}">
  <ds:schemaRefs>
    <ds:schemaRef ds:uri="http://schemas.microsoft.com/office/2006/metadata/properties"/>
    <ds:schemaRef ds:uri="44c437cf-d4de-4de0-ab72-5e368db19ed2"/>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D24D51C1-FFD1-4D8E-AC74-6D2C4486B528}">
  <ds:schemaRefs>
    <ds:schemaRef ds:uri="http://schemas.openxmlformats.org/officeDocument/2006/bibliography"/>
  </ds:schemaRefs>
</ds:datastoreItem>
</file>

<file path=customXml/itemProps3.xml><?xml version="1.0" encoding="utf-8"?>
<ds:datastoreItem xmlns:ds="http://schemas.openxmlformats.org/officeDocument/2006/customXml" ds:itemID="{EB5AD748-9254-40E6-BD7E-35F4B748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437cf-d4de-4de0-ab72-5e368db19ed2"/>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A8E58B-5711-4E68-A5E2-7D7035D6A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880</Words>
  <Characters>5219</Characters>
  <Application>Microsoft Office Word</Application>
  <DocSecurity>0</DocSecurity>
  <Lines>240</Lines>
  <Paragraphs>100</Paragraphs>
  <ScaleCrop>false</ScaleCrop>
  <HeadingPairs>
    <vt:vector size="2" baseType="variant">
      <vt:variant>
        <vt:lpstr>Title</vt:lpstr>
      </vt:variant>
      <vt:variant>
        <vt:i4>1</vt:i4>
      </vt:variant>
    </vt:vector>
  </HeadingPairs>
  <TitlesOfParts>
    <vt:vector size="1" baseType="lpstr">
      <vt:lpstr>Job _Description _TEMPLATE_ v 2013 Jan 4 2013. final docx</vt:lpstr>
    </vt:vector>
  </TitlesOfParts>
  <Company>NMSS</Company>
  <LinksUpToDate>false</LinksUpToDate>
  <CharactersWithSpaces>6039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_Description _TEMPLATE_ v 2013 Jan 4 2013. final docx</dc:title>
  <dc:creator>Pat Scheiber</dc:creator>
  <cp:lastModifiedBy>Laura Weinand</cp:lastModifiedBy>
  <cp:revision>28</cp:revision>
  <cp:lastPrinted>2015-11-10T18:32:00Z</cp:lastPrinted>
  <dcterms:created xsi:type="dcterms:W3CDTF">2022-07-11T18:53:00Z</dcterms:created>
  <dcterms:modified xsi:type="dcterms:W3CDTF">2025-10-01T15:47:00Z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oFAAc7krgLHoShV24YmFGDiokoQOmozGlZsFY3lZN74h91ssdB7DNMZ3Vj8vlw4G90U8LPr4fMMlg7Yi
WnLLy4jxn2gfW56D+NLToEVVfA1F1qAOMvVXtJQoaiD9+oDBIGYgxVbSyND4acs1Hi4zYnBM+b+L
nllqWP0nyQnrnTxQ+pSbtwDeII81kbNByK+2HiolncxS8RBX/K0nhuyS3sUmV9VY6dFWbva9h4XR
SnyL9cLGhRmRQQmHr</vt:lpwstr>
  </property>
  <property fmtid="{D5CDD505-2E9C-101B-9397-08002B2CF9AE}" pid="3" name="MAIL_MSG_ID2">
    <vt:lpwstr>7tUSRB0KIPwscpdKroCtCeVz7eBuFV3gCzzBbA3wPFAnwI/A/8tAQmzpyfD
QaXvjEVcKMGCg7sSGrXknigfJ3pbTv+50GYCxr3m7FdqqIKw</vt:lpwstr>
  </property>
  <property fmtid="{D5CDD505-2E9C-101B-9397-08002B2CF9AE}" pid="4" name="RESPONSE_SENDER_NAME">
    <vt:lpwstr>4AAA4Lxe55UJ0C+SlCbFBJ3mrrdUVlulextLBZU4DHolf3jwrgoRyLSAig==</vt:lpwstr>
  </property>
  <property fmtid="{D5CDD505-2E9C-101B-9397-08002B2CF9AE}" pid="5" name="EMAIL_OWNER_ADDRESS">
    <vt:lpwstr>ABAAMV6B7YzPbaKBere7Ttb3Og4jjExeQS415LbllhyVpz+wR7Q6RM6AWCHKEDuZi7WL</vt:lpwstr>
  </property>
  <property fmtid="{D5CDD505-2E9C-101B-9397-08002B2CF9AE}" pid="6" name="ContentTypeId">
    <vt:lpwstr>0x010100B100B2E9AFD0744F9E872C03B6B7C9E6</vt:lpwstr>
  </property>
</Properties>
</file>